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8EA" w:rsidRDefault="000148EA" w:rsidP="000148E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48EA">
        <w:rPr>
          <w:rFonts w:ascii="Times New Roman" w:hAnsi="Times New Roman" w:cs="Times New Roman"/>
          <w:b/>
          <w:sz w:val="28"/>
          <w:szCs w:val="28"/>
        </w:rPr>
        <w:t xml:space="preserve">Показатели региональных проектов       </w:t>
      </w:r>
      <w:r w:rsidR="00635E90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6346E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 w:rsidR="006346EA">
        <w:rPr>
          <w:rFonts w:ascii="Times New Roman" w:hAnsi="Times New Roman" w:cs="Times New Roman"/>
          <w:b/>
          <w:sz w:val="28"/>
          <w:szCs w:val="28"/>
          <w:u w:val="single"/>
        </w:rPr>
        <w:t>Ермаковский район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6804"/>
        <w:gridCol w:w="1417"/>
        <w:gridCol w:w="1276"/>
        <w:gridCol w:w="992"/>
        <w:gridCol w:w="992"/>
        <w:gridCol w:w="993"/>
        <w:gridCol w:w="992"/>
        <w:gridCol w:w="992"/>
        <w:gridCol w:w="928"/>
      </w:tblGrid>
      <w:tr w:rsidR="000148EA" w:rsidTr="00285EA0">
        <w:tc>
          <w:tcPr>
            <w:tcW w:w="534" w:type="dxa"/>
            <w:vMerge w:val="restart"/>
          </w:tcPr>
          <w:p w:rsidR="000148EA" w:rsidRPr="00285EA0" w:rsidRDefault="000148EA" w:rsidP="00014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EA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804" w:type="dxa"/>
            <w:vMerge w:val="restart"/>
          </w:tcPr>
          <w:p w:rsidR="000148EA" w:rsidRPr="00285EA0" w:rsidRDefault="000148EA" w:rsidP="00014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EA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vMerge w:val="restart"/>
          </w:tcPr>
          <w:p w:rsidR="000148EA" w:rsidRPr="00285EA0" w:rsidRDefault="000148EA" w:rsidP="00014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EA0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1276" w:type="dxa"/>
            <w:vMerge w:val="restart"/>
          </w:tcPr>
          <w:p w:rsidR="000148EA" w:rsidRPr="00285EA0" w:rsidRDefault="000148EA" w:rsidP="00014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EA0">
              <w:rPr>
                <w:rFonts w:ascii="Times New Roman" w:hAnsi="Times New Roman" w:cs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5889" w:type="dxa"/>
            <w:gridSpan w:val="6"/>
          </w:tcPr>
          <w:p w:rsidR="000148EA" w:rsidRPr="00285EA0" w:rsidRDefault="000148EA" w:rsidP="00014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A0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 по годам реализации проекта (не менее)</w:t>
            </w:r>
          </w:p>
        </w:tc>
      </w:tr>
      <w:tr w:rsidR="000148EA" w:rsidTr="00285EA0">
        <w:tc>
          <w:tcPr>
            <w:tcW w:w="534" w:type="dxa"/>
            <w:vMerge/>
          </w:tcPr>
          <w:p w:rsidR="000148EA" w:rsidRPr="00285EA0" w:rsidRDefault="000148EA" w:rsidP="000148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804" w:type="dxa"/>
            <w:vMerge/>
          </w:tcPr>
          <w:p w:rsidR="000148EA" w:rsidRPr="00285EA0" w:rsidRDefault="000148EA" w:rsidP="000148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vMerge/>
          </w:tcPr>
          <w:p w:rsidR="000148EA" w:rsidRPr="00285EA0" w:rsidRDefault="000148EA" w:rsidP="000148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vMerge/>
          </w:tcPr>
          <w:p w:rsidR="000148EA" w:rsidRPr="00285EA0" w:rsidRDefault="000148EA" w:rsidP="000148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0148EA" w:rsidRPr="00285EA0" w:rsidRDefault="000148EA" w:rsidP="00014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EA0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0148EA" w:rsidRPr="00285EA0" w:rsidRDefault="000148EA" w:rsidP="00014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EA0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3" w:type="dxa"/>
          </w:tcPr>
          <w:p w:rsidR="000148EA" w:rsidRPr="00285EA0" w:rsidRDefault="000148EA" w:rsidP="00014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EA0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0148EA" w:rsidRPr="00285EA0" w:rsidRDefault="000148EA" w:rsidP="00014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EA0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:rsidR="000148EA" w:rsidRPr="00285EA0" w:rsidRDefault="000148EA" w:rsidP="00014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EA0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928" w:type="dxa"/>
          </w:tcPr>
          <w:p w:rsidR="000148EA" w:rsidRPr="00285EA0" w:rsidRDefault="000148EA" w:rsidP="00014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EA0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</w:tr>
      <w:tr w:rsidR="00AD4008" w:rsidTr="00FD40C8">
        <w:tc>
          <w:tcPr>
            <w:tcW w:w="534" w:type="dxa"/>
          </w:tcPr>
          <w:p w:rsidR="00AD4008" w:rsidRPr="00334F3A" w:rsidRDefault="00AD4008" w:rsidP="000148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F3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386" w:type="dxa"/>
            <w:gridSpan w:val="9"/>
          </w:tcPr>
          <w:p w:rsidR="00AD4008" w:rsidRPr="00BD088E" w:rsidRDefault="00AD4008" w:rsidP="000148E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D088E">
              <w:rPr>
                <w:rFonts w:ascii="Times New Roman" w:hAnsi="Times New Roman" w:cs="Times New Roman"/>
                <w:b/>
                <w:szCs w:val="24"/>
              </w:rPr>
              <w:t>Успех каждого ребёнка</w:t>
            </w:r>
          </w:p>
        </w:tc>
      </w:tr>
      <w:tr w:rsidR="000148EA" w:rsidTr="00285EA0">
        <w:tc>
          <w:tcPr>
            <w:tcW w:w="534" w:type="dxa"/>
          </w:tcPr>
          <w:p w:rsidR="000148EA" w:rsidRPr="00285EA0" w:rsidRDefault="00AD4008" w:rsidP="00014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804" w:type="dxa"/>
          </w:tcPr>
          <w:p w:rsidR="000148EA" w:rsidRPr="00BD088E" w:rsidRDefault="00AD4008" w:rsidP="00AD40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D088E">
              <w:rPr>
                <w:rFonts w:ascii="Times New Roman" w:hAnsi="Times New Roman" w:cs="Times New Roman"/>
                <w:szCs w:val="24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1417" w:type="dxa"/>
          </w:tcPr>
          <w:p w:rsidR="000148EA" w:rsidRPr="00285EA0" w:rsidRDefault="00AD4008" w:rsidP="00014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0148EA" w:rsidRPr="00285EA0" w:rsidRDefault="00AD4008" w:rsidP="00014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77,7</w:t>
            </w:r>
          </w:p>
        </w:tc>
        <w:tc>
          <w:tcPr>
            <w:tcW w:w="992" w:type="dxa"/>
          </w:tcPr>
          <w:p w:rsidR="000148EA" w:rsidRPr="00285EA0" w:rsidRDefault="00AD4008" w:rsidP="00B95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78,1</w:t>
            </w:r>
          </w:p>
        </w:tc>
        <w:tc>
          <w:tcPr>
            <w:tcW w:w="992" w:type="dxa"/>
          </w:tcPr>
          <w:p w:rsidR="000148EA" w:rsidRPr="00285EA0" w:rsidRDefault="00AD4008" w:rsidP="00B95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78.4</w:t>
            </w:r>
          </w:p>
        </w:tc>
        <w:tc>
          <w:tcPr>
            <w:tcW w:w="993" w:type="dxa"/>
          </w:tcPr>
          <w:p w:rsidR="000148EA" w:rsidRPr="00285EA0" w:rsidRDefault="00AD4008" w:rsidP="00B95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</w:tc>
        <w:tc>
          <w:tcPr>
            <w:tcW w:w="992" w:type="dxa"/>
          </w:tcPr>
          <w:p w:rsidR="000148EA" w:rsidRPr="00285EA0" w:rsidRDefault="00AD4008" w:rsidP="00B95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79,2</w:t>
            </w:r>
          </w:p>
        </w:tc>
        <w:tc>
          <w:tcPr>
            <w:tcW w:w="992" w:type="dxa"/>
          </w:tcPr>
          <w:p w:rsidR="000148EA" w:rsidRPr="00285EA0" w:rsidRDefault="00AD4008" w:rsidP="00B95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79,6</w:t>
            </w:r>
          </w:p>
        </w:tc>
        <w:tc>
          <w:tcPr>
            <w:tcW w:w="928" w:type="dxa"/>
          </w:tcPr>
          <w:p w:rsidR="000148EA" w:rsidRPr="00285EA0" w:rsidRDefault="00AD4008" w:rsidP="00B95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B95B04" w:rsidTr="00285EA0">
        <w:tc>
          <w:tcPr>
            <w:tcW w:w="534" w:type="dxa"/>
          </w:tcPr>
          <w:p w:rsidR="00B95B04" w:rsidRPr="00285EA0" w:rsidRDefault="00B95B04" w:rsidP="00014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804" w:type="dxa"/>
          </w:tcPr>
          <w:p w:rsidR="00B95B04" w:rsidRPr="00BD088E" w:rsidRDefault="00B95B04" w:rsidP="000148E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D088E">
              <w:rPr>
                <w:rFonts w:ascii="Times New Roman" w:hAnsi="Times New Roman" w:cs="Times New Roman"/>
                <w:szCs w:val="24"/>
              </w:rPr>
              <w:t>Число детей, охваченных деятельностью детских технопарков «</w:t>
            </w:r>
            <w:proofErr w:type="spellStart"/>
            <w:r w:rsidRPr="00BD088E">
              <w:rPr>
                <w:rFonts w:ascii="Times New Roman" w:hAnsi="Times New Roman" w:cs="Times New Roman"/>
                <w:szCs w:val="24"/>
              </w:rPr>
              <w:t>Кванториум</w:t>
            </w:r>
            <w:proofErr w:type="spellEnd"/>
            <w:r w:rsidRPr="00BD088E">
              <w:rPr>
                <w:rFonts w:ascii="Times New Roman" w:hAnsi="Times New Roman" w:cs="Times New Roman"/>
                <w:szCs w:val="24"/>
              </w:rPr>
              <w:t>» (мобильных технопарков «</w:t>
            </w:r>
            <w:proofErr w:type="spellStart"/>
            <w:r w:rsidRPr="00BD088E">
              <w:rPr>
                <w:rFonts w:ascii="Times New Roman" w:hAnsi="Times New Roman" w:cs="Times New Roman"/>
                <w:szCs w:val="24"/>
              </w:rPr>
              <w:t>Кванториум</w:t>
            </w:r>
            <w:proofErr w:type="spellEnd"/>
            <w:r w:rsidRPr="00BD088E">
              <w:rPr>
                <w:rFonts w:ascii="Times New Roman" w:hAnsi="Times New Roman" w:cs="Times New Roman"/>
                <w:szCs w:val="24"/>
              </w:rPr>
              <w:t>») и других проектов в Красноярском крае, направленных на обеспечение доступности дополнительных общеобразовательных программ естественнонаучной и технической направленности, соответствующих приоритетным направлениям технологического развития  Российской Федерации</w:t>
            </w:r>
          </w:p>
        </w:tc>
        <w:tc>
          <w:tcPr>
            <w:tcW w:w="1417" w:type="dxa"/>
          </w:tcPr>
          <w:p w:rsidR="00B95B04" w:rsidRPr="00285EA0" w:rsidRDefault="00B95B04" w:rsidP="00014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</w:tcPr>
          <w:p w:rsidR="00B95B04" w:rsidRDefault="00B95B04">
            <w:r w:rsidRPr="00F14E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95B04" w:rsidRDefault="00B95B04" w:rsidP="006346EA">
            <w:pPr>
              <w:jc w:val="center"/>
            </w:pPr>
            <w:r w:rsidRPr="00F14E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95B04" w:rsidRDefault="00B95B04" w:rsidP="006346EA">
            <w:pPr>
              <w:jc w:val="center"/>
            </w:pPr>
            <w:r w:rsidRPr="00F14E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95B04" w:rsidRDefault="00B95B04" w:rsidP="006346EA">
            <w:pPr>
              <w:jc w:val="center"/>
            </w:pPr>
            <w:r w:rsidRPr="00F14E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95B04" w:rsidRDefault="00B95B04" w:rsidP="006346E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B95B04" w:rsidRDefault="00B95B04" w:rsidP="00B95B04">
            <w:pPr>
              <w:jc w:val="center"/>
            </w:pPr>
            <w:r w:rsidRPr="008203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8" w:type="dxa"/>
          </w:tcPr>
          <w:p w:rsidR="00B95B04" w:rsidRDefault="00B95B04" w:rsidP="00B95B04">
            <w:pPr>
              <w:jc w:val="center"/>
            </w:pPr>
            <w:r w:rsidRPr="008203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67E19" w:rsidTr="0034600D">
        <w:tc>
          <w:tcPr>
            <w:tcW w:w="534" w:type="dxa"/>
          </w:tcPr>
          <w:p w:rsidR="00B67E19" w:rsidRPr="00285EA0" w:rsidRDefault="00B67E19" w:rsidP="00014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804" w:type="dxa"/>
          </w:tcPr>
          <w:p w:rsidR="00B67E19" w:rsidRPr="00BD088E" w:rsidRDefault="00B67E19" w:rsidP="000148E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D088E">
              <w:rPr>
                <w:rFonts w:ascii="Times New Roman" w:hAnsi="Times New Roman" w:cs="Times New Roman"/>
                <w:szCs w:val="24"/>
              </w:rPr>
              <w:t>Число участников открытых онлайн-уроков, реализуемых с учетом опыта цикла открытых уроков «Проектория», «Уроки настоящего» или иных аналогичных по возможностям, функциям и результатам проектах, направленных на раннюю профориентацию</w:t>
            </w:r>
          </w:p>
        </w:tc>
        <w:tc>
          <w:tcPr>
            <w:tcW w:w="1417" w:type="dxa"/>
          </w:tcPr>
          <w:p w:rsidR="00B67E19" w:rsidRPr="00285EA0" w:rsidRDefault="00B67E19" w:rsidP="00014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</w:tcPr>
          <w:p w:rsidR="00B67E19" w:rsidRDefault="00B6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E19" w:rsidRDefault="00B67E19" w:rsidP="00B67E1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  <w:vAlign w:val="center"/>
          </w:tcPr>
          <w:p w:rsidR="00B67E19" w:rsidRPr="00B67E19" w:rsidRDefault="00B67E19" w:rsidP="00B67E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672</w:t>
            </w:r>
          </w:p>
        </w:tc>
        <w:tc>
          <w:tcPr>
            <w:tcW w:w="992" w:type="dxa"/>
            <w:vAlign w:val="center"/>
          </w:tcPr>
          <w:p w:rsidR="00B67E19" w:rsidRPr="00B67E19" w:rsidRDefault="00B67E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993" w:type="dxa"/>
            <w:vAlign w:val="center"/>
          </w:tcPr>
          <w:p w:rsidR="00B67E19" w:rsidRPr="00B67E19" w:rsidRDefault="00B67E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1746</w:t>
            </w:r>
          </w:p>
        </w:tc>
        <w:tc>
          <w:tcPr>
            <w:tcW w:w="992" w:type="dxa"/>
            <w:vAlign w:val="center"/>
          </w:tcPr>
          <w:p w:rsidR="00B67E19" w:rsidRPr="00B67E19" w:rsidRDefault="00B67E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1746</w:t>
            </w:r>
          </w:p>
        </w:tc>
        <w:tc>
          <w:tcPr>
            <w:tcW w:w="992" w:type="dxa"/>
            <w:vAlign w:val="center"/>
          </w:tcPr>
          <w:p w:rsidR="00B67E19" w:rsidRPr="00B67E19" w:rsidRDefault="00B67E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1746</w:t>
            </w:r>
          </w:p>
        </w:tc>
        <w:tc>
          <w:tcPr>
            <w:tcW w:w="928" w:type="dxa"/>
            <w:vAlign w:val="center"/>
          </w:tcPr>
          <w:p w:rsidR="00B67E19" w:rsidRPr="00B67E19" w:rsidRDefault="00B67E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</w:tr>
      <w:tr w:rsidR="00B6412D" w:rsidTr="00285EA0">
        <w:tc>
          <w:tcPr>
            <w:tcW w:w="534" w:type="dxa"/>
          </w:tcPr>
          <w:p w:rsidR="00B6412D" w:rsidRPr="00285EA0" w:rsidRDefault="00B6412D" w:rsidP="00014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804" w:type="dxa"/>
          </w:tcPr>
          <w:p w:rsidR="00B6412D" w:rsidRPr="00BD088E" w:rsidRDefault="00B6412D" w:rsidP="000148E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D088E">
              <w:rPr>
                <w:rFonts w:ascii="Times New Roman" w:hAnsi="Times New Roman" w:cs="Times New Roman"/>
                <w:szCs w:val="24"/>
              </w:rPr>
              <w:t>Число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деятельности), в том числе по итогам участия в проекте "Билет в будущее", нарастающим итогом</w:t>
            </w:r>
          </w:p>
        </w:tc>
        <w:tc>
          <w:tcPr>
            <w:tcW w:w="1417" w:type="dxa"/>
          </w:tcPr>
          <w:p w:rsidR="00B6412D" w:rsidRPr="00285EA0" w:rsidRDefault="00B6412D" w:rsidP="00A22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</w:tcPr>
          <w:p w:rsidR="00B6412D" w:rsidRDefault="006346EA"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6412D" w:rsidRPr="00285EA0" w:rsidRDefault="00B67E19" w:rsidP="00B67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992" w:type="dxa"/>
          </w:tcPr>
          <w:p w:rsidR="00B6412D" w:rsidRPr="00285EA0" w:rsidRDefault="00B67E19" w:rsidP="0063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993" w:type="dxa"/>
          </w:tcPr>
          <w:p w:rsidR="00B6412D" w:rsidRPr="00285EA0" w:rsidRDefault="00B67E19" w:rsidP="0063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992" w:type="dxa"/>
          </w:tcPr>
          <w:p w:rsidR="00B6412D" w:rsidRPr="00285EA0" w:rsidRDefault="00B67E19" w:rsidP="0063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92" w:type="dxa"/>
          </w:tcPr>
          <w:p w:rsidR="00B6412D" w:rsidRPr="00285EA0" w:rsidRDefault="00B67E19" w:rsidP="0063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346E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28" w:type="dxa"/>
          </w:tcPr>
          <w:p w:rsidR="00B6412D" w:rsidRPr="00285EA0" w:rsidRDefault="00B67E19" w:rsidP="00B67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</w:tbl>
    <w:p w:rsidR="000148EA" w:rsidRDefault="00B95B04" w:rsidP="000148E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443DD9" w:rsidRDefault="00443DD9" w:rsidP="000148E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43DD9" w:rsidRDefault="00443DD9" w:rsidP="000148E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43DD9" w:rsidRDefault="00443DD9" w:rsidP="000148E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43DD9" w:rsidRPr="000148EA" w:rsidRDefault="00443DD9" w:rsidP="000148E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sectPr w:rsidR="00443DD9" w:rsidRPr="000148EA" w:rsidSect="000148E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469"/>
    <w:rsid w:val="000148EA"/>
    <w:rsid w:val="000F7951"/>
    <w:rsid w:val="00196973"/>
    <w:rsid w:val="002521A3"/>
    <w:rsid w:val="002832E0"/>
    <w:rsid w:val="00285EA0"/>
    <w:rsid w:val="002D46C7"/>
    <w:rsid w:val="00334F3A"/>
    <w:rsid w:val="00443DD9"/>
    <w:rsid w:val="005421DA"/>
    <w:rsid w:val="006346EA"/>
    <w:rsid w:val="00635E90"/>
    <w:rsid w:val="00740A55"/>
    <w:rsid w:val="00740EE3"/>
    <w:rsid w:val="007E1E7C"/>
    <w:rsid w:val="008A44E9"/>
    <w:rsid w:val="00947098"/>
    <w:rsid w:val="00AD4008"/>
    <w:rsid w:val="00B6412D"/>
    <w:rsid w:val="00B67E19"/>
    <w:rsid w:val="00B95B04"/>
    <w:rsid w:val="00BD088E"/>
    <w:rsid w:val="00C32413"/>
    <w:rsid w:val="00C94FD0"/>
    <w:rsid w:val="00E56850"/>
    <w:rsid w:val="00EA1BC2"/>
    <w:rsid w:val="00F45469"/>
    <w:rsid w:val="00F9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Смолина</dc:creator>
  <cp:keywords/>
  <dc:description/>
  <cp:lastModifiedBy>Ирина Смолина</cp:lastModifiedBy>
  <cp:revision>30</cp:revision>
  <cp:lastPrinted>2019-08-21T01:42:00Z</cp:lastPrinted>
  <dcterms:created xsi:type="dcterms:W3CDTF">2019-07-31T04:25:00Z</dcterms:created>
  <dcterms:modified xsi:type="dcterms:W3CDTF">2019-11-05T07:35:00Z</dcterms:modified>
</cp:coreProperties>
</file>