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EC" w:rsidRPr="00630BFD" w:rsidRDefault="0014030B" w:rsidP="00630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FD">
        <w:rPr>
          <w:rFonts w:ascii="Times New Roman" w:hAnsi="Times New Roman" w:cs="Times New Roman"/>
          <w:b/>
          <w:sz w:val="28"/>
          <w:szCs w:val="28"/>
        </w:rPr>
        <w:t>Перечень программ дополнительного образования, реализуемых в школах, учр</w:t>
      </w:r>
      <w:bookmarkStart w:id="0" w:name="_GoBack"/>
      <w:bookmarkEnd w:id="0"/>
      <w:r w:rsidRPr="00630BFD">
        <w:rPr>
          <w:rFonts w:ascii="Times New Roman" w:hAnsi="Times New Roman" w:cs="Times New Roman"/>
          <w:b/>
          <w:sz w:val="28"/>
          <w:szCs w:val="28"/>
        </w:rPr>
        <w:t>еждениях дополнительного образования Ермаковского района, включающих тематику ранней профориентации обучающихся</w:t>
      </w:r>
    </w:p>
    <w:p w:rsidR="0014030B" w:rsidRPr="00630BFD" w:rsidRDefault="0014030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7"/>
        <w:gridCol w:w="2901"/>
        <w:gridCol w:w="4513"/>
      </w:tblGrid>
      <w:tr w:rsidR="0014030B" w:rsidRPr="00630BFD" w:rsidTr="00095500">
        <w:tc>
          <w:tcPr>
            <w:tcW w:w="2595" w:type="dxa"/>
          </w:tcPr>
          <w:p w:rsidR="0014030B" w:rsidRPr="00630BFD" w:rsidRDefault="0014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2739" w:type="dxa"/>
          </w:tcPr>
          <w:p w:rsidR="0014030B" w:rsidRPr="00630BFD" w:rsidRDefault="0014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D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4237" w:type="dxa"/>
          </w:tcPr>
          <w:p w:rsidR="0014030B" w:rsidRPr="00630BFD" w:rsidRDefault="0014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D">
              <w:rPr>
                <w:rFonts w:ascii="Times New Roman" w:hAnsi="Times New Roman" w:cs="Times New Roman"/>
                <w:sz w:val="28"/>
                <w:szCs w:val="28"/>
              </w:rPr>
              <w:t>Ссылка на программу</w:t>
            </w:r>
          </w:p>
        </w:tc>
      </w:tr>
      <w:tr w:rsidR="0014030B" w:rsidRPr="00630BFD" w:rsidTr="00095500">
        <w:tc>
          <w:tcPr>
            <w:tcW w:w="2595" w:type="dxa"/>
          </w:tcPr>
          <w:p w:rsidR="0014030B" w:rsidRPr="00630BFD" w:rsidRDefault="0014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D">
              <w:rPr>
                <w:rFonts w:ascii="Times New Roman" w:hAnsi="Times New Roman" w:cs="Times New Roman"/>
                <w:sz w:val="28"/>
                <w:szCs w:val="28"/>
              </w:rPr>
              <w:t>МБОУ «Танзыбейская СШ»</w:t>
            </w:r>
          </w:p>
        </w:tc>
        <w:tc>
          <w:tcPr>
            <w:tcW w:w="2739" w:type="dxa"/>
          </w:tcPr>
          <w:p w:rsidR="0014030B" w:rsidRPr="00630BFD" w:rsidRDefault="0009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D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факультатива «Твой выбор» </w:t>
            </w:r>
          </w:p>
        </w:tc>
        <w:tc>
          <w:tcPr>
            <w:tcW w:w="4237" w:type="dxa"/>
          </w:tcPr>
          <w:p w:rsidR="0014030B" w:rsidRPr="00630BFD" w:rsidRDefault="0063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30B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http://www.shkola-tanzebey.ru/UserFiles/File/rab-programmy/17-vibor.doc</w:t>
              </w:r>
            </w:hyperlink>
            <w:r w:rsidRPr="00630BFD">
              <w:rPr>
                <w:rFonts w:ascii="Times New Roman" w:hAnsi="Times New Roman" w:cs="Times New Roman"/>
                <w:sz w:val="28"/>
                <w:szCs w:val="28"/>
              </w:rPr>
              <w:t xml:space="preserve"> стр. 1-25</w:t>
            </w:r>
          </w:p>
        </w:tc>
      </w:tr>
      <w:tr w:rsidR="00095500" w:rsidRPr="00630BFD" w:rsidTr="00095500">
        <w:tc>
          <w:tcPr>
            <w:tcW w:w="2595" w:type="dxa"/>
            <w:vMerge w:val="restart"/>
          </w:tcPr>
          <w:p w:rsidR="00095500" w:rsidRPr="00630BFD" w:rsidRDefault="0009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D">
              <w:rPr>
                <w:rFonts w:ascii="Times New Roman" w:hAnsi="Times New Roman" w:cs="Times New Roman"/>
                <w:sz w:val="28"/>
                <w:szCs w:val="28"/>
              </w:rPr>
              <w:t>Филиал МБОУ «Ермаковская СШ №2» «</w:t>
            </w:r>
            <w:proofErr w:type="spellStart"/>
            <w:r w:rsidRPr="00630BFD">
              <w:rPr>
                <w:rFonts w:ascii="Times New Roman" w:hAnsi="Times New Roman" w:cs="Times New Roman"/>
                <w:sz w:val="28"/>
                <w:szCs w:val="28"/>
              </w:rPr>
              <w:t>Новоозерновская</w:t>
            </w:r>
            <w:proofErr w:type="spellEnd"/>
            <w:r w:rsidRPr="00630BFD"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</w:tc>
        <w:tc>
          <w:tcPr>
            <w:tcW w:w="2739" w:type="dxa"/>
          </w:tcPr>
          <w:p w:rsidR="00095500" w:rsidRPr="00630BFD" w:rsidRDefault="00095500" w:rsidP="0014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D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  <w:p w:rsidR="00095500" w:rsidRPr="00630BFD" w:rsidRDefault="00095500" w:rsidP="0014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D">
              <w:rPr>
                <w:rFonts w:ascii="Times New Roman" w:hAnsi="Times New Roman" w:cs="Times New Roman"/>
                <w:sz w:val="28"/>
                <w:szCs w:val="28"/>
              </w:rPr>
              <w:t xml:space="preserve">курса по </w:t>
            </w:r>
            <w:proofErr w:type="spellStart"/>
            <w:proofErr w:type="gramStart"/>
            <w:r w:rsidRPr="00630BF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proofErr w:type="gramEnd"/>
            <w:r w:rsidRPr="00630BFD">
              <w:rPr>
                <w:rFonts w:ascii="Times New Roman" w:hAnsi="Times New Roman" w:cs="Times New Roman"/>
                <w:sz w:val="28"/>
                <w:szCs w:val="28"/>
              </w:rPr>
              <w:t xml:space="preserve"> черчению</w:t>
            </w:r>
          </w:p>
          <w:p w:rsidR="00095500" w:rsidRPr="00630BFD" w:rsidRDefault="00095500" w:rsidP="0014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D">
              <w:rPr>
                <w:rFonts w:ascii="Times New Roman" w:hAnsi="Times New Roman" w:cs="Times New Roman"/>
                <w:sz w:val="28"/>
                <w:szCs w:val="28"/>
              </w:rPr>
              <w:t>«Профессиональная проба»</w:t>
            </w:r>
          </w:p>
          <w:p w:rsidR="00095500" w:rsidRPr="00630BFD" w:rsidRDefault="00095500" w:rsidP="0014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D">
              <w:rPr>
                <w:rFonts w:ascii="Times New Roman" w:hAnsi="Times New Roman" w:cs="Times New Roman"/>
                <w:sz w:val="28"/>
                <w:szCs w:val="28"/>
              </w:rPr>
              <w:t>для 9 класса</w:t>
            </w:r>
          </w:p>
        </w:tc>
        <w:tc>
          <w:tcPr>
            <w:tcW w:w="4237" w:type="dxa"/>
          </w:tcPr>
          <w:p w:rsidR="00095500" w:rsidRPr="00630BFD" w:rsidRDefault="0009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30B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http://ozerka.ermuo.ru/wp-content/uploads/2017/07/kk.pdf </w:t>
              </w:r>
              <w:proofErr w:type="spellStart"/>
              <w:r w:rsidRPr="00630B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стр</w:t>
              </w:r>
              <w:proofErr w:type="spellEnd"/>
              <w:r w:rsidRPr="00630B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1-6</w:t>
              </w:r>
            </w:hyperlink>
            <w:r w:rsidRPr="00630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5500" w:rsidRPr="00630BFD" w:rsidTr="00095500">
        <w:tc>
          <w:tcPr>
            <w:tcW w:w="2595" w:type="dxa"/>
            <w:vMerge/>
          </w:tcPr>
          <w:p w:rsidR="00095500" w:rsidRPr="00630BFD" w:rsidRDefault="00095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095500" w:rsidRPr="00630BFD" w:rsidRDefault="00095500" w:rsidP="0009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D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  <w:p w:rsidR="00095500" w:rsidRPr="00630BFD" w:rsidRDefault="00095500" w:rsidP="0009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D">
              <w:rPr>
                <w:rFonts w:ascii="Times New Roman" w:hAnsi="Times New Roman" w:cs="Times New Roman"/>
                <w:sz w:val="28"/>
                <w:szCs w:val="28"/>
              </w:rPr>
              <w:t>курса по профориентации</w:t>
            </w:r>
          </w:p>
          <w:p w:rsidR="00095500" w:rsidRPr="00630BFD" w:rsidRDefault="00095500" w:rsidP="0009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D">
              <w:rPr>
                <w:rFonts w:ascii="Times New Roman" w:hAnsi="Times New Roman" w:cs="Times New Roman"/>
                <w:sz w:val="28"/>
                <w:szCs w:val="28"/>
              </w:rPr>
              <w:t>«Мой выбор»</w:t>
            </w:r>
          </w:p>
          <w:p w:rsidR="00095500" w:rsidRPr="00630BFD" w:rsidRDefault="00095500" w:rsidP="0009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D">
              <w:rPr>
                <w:rFonts w:ascii="Times New Roman" w:hAnsi="Times New Roman" w:cs="Times New Roman"/>
                <w:sz w:val="28"/>
                <w:szCs w:val="28"/>
              </w:rPr>
              <w:t>для 8 класса</w:t>
            </w:r>
          </w:p>
        </w:tc>
        <w:tc>
          <w:tcPr>
            <w:tcW w:w="4237" w:type="dxa"/>
          </w:tcPr>
          <w:p w:rsidR="00095500" w:rsidRPr="00630BFD" w:rsidRDefault="0009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30B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http://ozerka.ermuo.ru/wp-content/uploads/2017/07/prgf.pdf</w:t>
              </w:r>
            </w:hyperlink>
            <w:r w:rsidRPr="00630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30BF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30BFD">
              <w:rPr>
                <w:rFonts w:ascii="Times New Roman" w:hAnsi="Times New Roman" w:cs="Times New Roman"/>
                <w:sz w:val="28"/>
                <w:szCs w:val="28"/>
              </w:rPr>
              <w:t xml:space="preserve"> 1-7</w:t>
            </w:r>
          </w:p>
        </w:tc>
      </w:tr>
      <w:tr w:rsidR="00095500" w:rsidRPr="00630BFD" w:rsidTr="00095500">
        <w:tc>
          <w:tcPr>
            <w:tcW w:w="2595" w:type="dxa"/>
            <w:vMerge w:val="restart"/>
          </w:tcPr>
          <w:p w:rsidR="00095500" w:rsidRPr="00630BFD" w:rsidRDefault="0009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D">
              <w:rPr>
                <w:rFonts w:ascii="Times New Roman" w:hAnsi="Times New Roman" w:cs="Times New Roman"/>
                <w:sz w:val="28"/>
                <w:szCs w:val="28"/>
              </w:rPr>
              <w:t>МБДОУ «Ермаковский центр дополнительного образования»</w:t>
            </w:r>
          </w:p>
        </w:tc>
        <w:tc>
          <w:tcPr>
            <w:tcW w:w="2739" w:type="dxa"/>
          </w:tcPr>
          <w:p w:rsidR="00095500" w:rsidRPr="00630BFD" w:rsidRDefault="0009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D">
              <w:rPr>
                <w:rFonts w:ascii="Times New Roman" w:hAnsi="Times New Roman" w:cs="Times New Roman"/>
                <w:sz w:val="28"/>
                <w:szCs w:val="28"/>
              </w:rPr>
              <w:t>ОБЩЕРАЗВИВАЮЩАЯ ПРОГРАММА «</w:t>
            </w:r>
            <w:proofErr w:type="spellStart"/>
            <w:r w:rsidRPr="00630BFD">
              <w:rPr>
                <w:rFonts w:ascii="Times New Roman" w:hAnsi="Times New Roman" w:cs="Times New Roman"/>
                <w:sz w:val="28"/>
                <w:szCs w:val="28"/>
              </w:rPr>
              <w:t>ЮНармеец</w:t>
            </w:r>
            <w:proofErr w:type="spellEnd"/>
            <w:r w:rsidRPr="00630B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37" w:type="dxa"/>
          </w:tcPr>
          <w:p w:rsidR="00095500" w:rsidRPr="00630BFD" w:rsidRDefault="0009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30B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https://navigator.dvpion.ru/program/13171-obshcherazvivayushchaya-programma-yunarmeets</w:t>
              </w:r>
            </w:hyperlink>
            <w:r w:rsidRPr="00630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5500" w:rsidRPr="00630BFD" w:rsidTr="00095500">
        <w:tc>
          <w:tcPr>
            <w:tcW w:w="2595" w:type="dxa"/>
            <w:vMerge/>
          </w:tcPr>
          <w:p w:rsidR="00095500" w:rsidRPr="00630BFD" w:rsidRDefault="00095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095500" w:rsidRPr="00630BFD" w:rsidRDefault="0009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D">
              <w:rPr>
                <w:rFonts w:ascii="Times New Roman" w:hAnsi="Times New Roman" w:cs="Times New Roman"/>
                <w:sz w:val="28"/>
                <w:szCs w:val="28"/>
              </w:rPr>
              <w:t>ОБЩЕРАЗВИВАЮЩАЯ ПРОГРАММА «ПРОФТЕГИ: TURCORPORATION»</w:t>
            </w:r>
          </w:p>
        </w:tc>
        <w:tc>
          <w:tcPr>
            <w:tcW w:w="4237" w:type="dxa"/>
          </w:tcPr>
          <w:p w:rsidR="00095500" w:rsidRPr="00630BFD" w:rsidRDefault="0009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30B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https://navigator.dvpion.ru/program/13164-obshcherazvivayushchaya-programma-proftegi-turcorporation</w:t>
              </w:r>
            </w:hyperlink>
            <w:r w:rsidRPr="00630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5500" w:rsidRPr="00630BFD" w:rsidTr="00095500">
        <w:tc>
          <w:tcPr>
            <w:tcW w:w="2595" w:type="dxa"/>
            <w:vMerge/>
          </w:tcPr>
          <w:p w:rsidR="00095500" w:rsidRPr="00630BFD" w:rsidRDefault="00095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095500" w:rsidRPr="00630BFD" w:rsidRDefault="0009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D">
              <w:rPr>
                <w:rFonts w:ascii="Times New Roman" w:hAnsi="Times New Roman" w:cs="Times New Roman"/>
                <w:sz w:val="28"/>
                <w:szCs w:val="28"/>
              </w:rPr>
              <w:t>ПРОГРАММА «ПРОФТЕГИ: РЕМОНТ И ОБСЛУЖИВАНИЕ ЛЕГКОВЫХ АВТОМОБИЛЕЙ»</w:t>
            </w:r>
          </w:p>
        </w:tc>
        <w:tc>
          <w:tcPr>
            <w:tcW w:w="4237" w:type="dxa"/>
          </w:tcPr>
          <w:p w:rsidR="00095500" w:rsidRPr="00630BFD" w:rsidRDefault="0009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30B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https://navigator.dvpion.ru/program/13138-programma-proftegi-remont-i-obsluzhivanie-legkovykh-avtomobilei</w:t>
              </w:r>
            </w:hyperlink>
            <w:r w:rsidRPr="00630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5500" w:rsidRPr="00630BFD" w:rsidTr="00095500">
        <w:tc>
          <w:tcPr>
            <w:tcW w:w="2595" w:type="dxa"/>
            <w:vMerge/>
          </w:tcPr>
          <w:p w:rsidR="00095500" w:rsidRPr="00630BFD" w:rsidRDefault="00095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095500" w:rsidRPr="00630BFD" w:rsidRDefault="0009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D">
              <w:rPr>
                <w:rFonts w:ascii="Times New Roman" w:hAnsi="Times New Roman" w:cs="Times New Roman"/>
                <w:sz w:val="28"/>
                <w:szCs w:val="28"/>
              </w:rPr>
              <w:t>ОБЩЕРАЗВИВАЮЩАЯ ПРОГРАММА «ПРОФТЕГИ: ПЕРВАЯ ПОМОЩЬ»</w:t>
            </w:r>
          </w:p>
        </w:tc>
        <w:tc>
          <w:tcPr>
            <w:tcW w:w="4237" w:type="dxa"/>
          </w:tcPr>
          <w:p w:rsidR="00095500" w:rsidRPr="00630BFD" w:rsidRDefault="0009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630B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https://navigator.dvpion.ru/program/13136-obshcherazvivayushchaya-programma-proftegi-pervaya-pomoshch</w:t>
              </w:r>
            </w:hyperlink>
            <w:r w:rsidRPr="00630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5500" w:rsidRPr="00630BFD" w:rsidTr="00095500">
        <w:tc>
          <w:tcPr>
            <w:tcW w:w="2595" w:type="dxa"/>
            <w:vMerge/>
          </w:tcPr>
          <w:p w:rsidR="00095500" w:rsidRPr="00630BFD" w:rsidRDefault="00095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095500" w:rsidRPr="00630BFD" w:rsidRDefault="0009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D">
              <w:rPr>
                <w:rFonts w:ascii="Times New Roman" w:hAnsi="Times New Roman" w:cs="Times New Roman"/>
                <w:sz w:val="28"/>
                <w:szCs w:val="28"/>
              </w:rPr>
              <w:t>ОБЩЕРАЗВИВАЮЩАЯ ПРОГРАММА «ПРОФТЕГИ: АРХИТЕКТУРА И ДИЗАЙН»</w:t>
            </w:r>
          </w:p>
        </w:tc>
        <w:tc>
          <w:tcPr>
            <w:tcW w:w="4237" w:type="dxa"/>
          </w:tcPr>
          <w:p w:rsidR="00095500" w:rsidRPr="00630BFD" w:rsidRDefault="0009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630B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https://navigator.dvpion.ru/program/13072-obshcherazvivayushchaya-programma-proftegi-arkhitektura-i-dizain</w:t>
              </w:r>
            </w:hyperlink>
            <w:r w:rsidRPr="00630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4030B" w:rsidRPr="00630BFD" w:rsidRDefault="0014030B">
      <w:pPr>
        <w:rPr>
          <w:rFonts w:ascii="Times New Roman" w:hAnsi="Times New Roman" w:cs="Times New Roman"/>
          <w:sz w:val="28"/>
          <w:szCs w:val="28"/>
        </w:rPr>
      </w:pPr>
    </w:p>
    <w:sectPr w:rsidR="0014030B" w:rsidRPr="0063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0B"/>
    <w:rsid w:val="00095500"/>
    <w:rsid w:val="0014030B"/>
    <w:rsid w:val="004910EC"/>
    <w:rsid w:val="0063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5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5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dvpion.ru/program/13171-obshcherazvivayushchaya-programma-yunarmee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zerka.ermuo.ru/wp-content/uploads/2017/07/prgf.pdf" TargetMode="External"/><Relationship Id="rId12" Type="http://schemas.openxmlformats.org/officeDocument/2006/relationships/hyperlink" Target="https://navigator.dvpion.ru/program/13072-obshcherazvivayushchaya-programma-proftegi-arkhitektura-i-diza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zerka.ermuo.ru/wp-content/uploads/2017/07/kk.pdf%20&#1089;&#1090;&#1088;%201-6" TargetMode="External"/><Relationship Id="rId11" Type="http://schemas.openxmlformats.org/officeDocument/2006/relationships/hyperlink" Target="https://navigator.dvpion.ru/program/13136-obshcherazvivayushchaya-programma-proftegi-pervaya-pomoshch" TargetMode="External"/><Relationship Id="rId5" Type="http://schemas.openxmlformats.org/officeDocument/2006/relationships/hyperlink" Target="http://www.shkola-tanzebey.ru/UserFiles/File/rab-programmy/17-vibor.doc" TargetMode="External"/><Relationship Id="rId10" Type="http://schemas.openxmlformats.org/officeDocument/2006/relationships/hyperlink" Target="https://navigator.dvpion.ru/program/13138-programma-proftegi-remont-i-obsluzhivanie-legkovykh-avtomobil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vigator.dvpion.ru/program/13164-obshcherazvivayushchaya-programma-proftegi-turcorpor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Дрокина Я.Я</cp:lastModifiedBy>
  <cp:revision>1</cp:revision>
  <dcterms:created xsi:type="dcterms:W3CDTF">2021-06-11T03:06:00Z</dcterms:created>
  <dcterms:modified xsi:type="dcterms:W3CDTF">2021-06-11T03:36:00Z</dcterms:modified>
</cp:coreProperties>
</file>