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11" w:rsidRPr="00C90F32" w:rsidRDefault="008B6D11" w:rsidP="008B6D11">
      <w:pPr>
        <w:spacing w:after="25" w:line="256" w:lineRule="auto"/>
        <w:ind w:left="2" w:firstLine="0"/>
        <w:jc w:val="left"/>
        <w:rPr>
          <w:sz w:val="22"/>
          <w:lang w:val="ru-RU"/>
        </w:rPr>
      </w:pPr>
      <w:bookmarkStart w:id="0" w:name="_GoBack"/>
      <w:bookmarkEnd w:id="0"/>
    </w:p>
    <w:p w:rsidR="00E52CF1" w:rsidRPr="00C90F32" w:rsidRDefault="00E52CF1" w:rsidP="00E52CF1">
      <w:pPr>
        <w:spacing w:after="240" w:line="276" w:lineRule="auto"/>
        <w:ind w:firstLine="6521"/>
        <w:rPr>
          <w:rFonts w:eastAsiaTheme="minorHAnsi"/>
          <w:sz w:val="22"/>
          <w:lang w:val="ru-RU"/>
        </w:rPr>
      </w:pPr>
      <w:r w:rsidRPr="001F6E3E">
        <w:rPr>
          <w:rFonts w:eastAsiaTheme="minorHAnsi"/>
          <w:sz w:val="22"/>
          <w:lang w:val="ru-RU"/>
        </w:rPr>
        <w:t>Приложение №</w:t>
      </w:r>
      <w:r w:rsidRPr="00C90F32">
        <w:rPr>
          <w:rFonts w:eastAsiaTheme="minorHAnsi"/>
          <w:sz w:val="22"/>
          <w:lang w:val="ru-RU"/>
        </w:rPr>
        <w:t>2</w:t>
      </w:r>
    </w:p>
    <w:p w:rsidR="008B6D11" w:rsidRPr="00C90F32" w:rsidRDefault="008B6D11" w:rsidP="00E52CF1">
      <w:pPr>
        <w:ind w:right="11"/>
        <w:jc w:val="center"/>
        <w:rPr>
          <w:color w:val="FF0000"/>
          <w:sz w:val="22"/>
          <w:lang w:val="ru-RU"/>
        </w:rPr>
      </w:pPr>
      <w:r w:rsidRPr="00C90F32">
        <w:rPr>
          <w:b/>
          <w:sz w:val="22"/>
          <w:lang w:val="ru-RU"/>
        </w:rPr>
        <w:t xml:space="preserve">Критерии </w:t>
      </w:r>
      <w:r w:rsidRPr="00C90F32">
        <w:rPr>
          <w:b/>
          <w:color w:val="auto"/>
          <w:sz w:val="22"/>
          <w:lang w:val="ru-RU"/>
        </w:rPr>
        <w:t xml:space="preserve">оценивания </w:t>
      </w:r>
      <w:r w:rsidR="00E52CF1" w:rsidRPr="00C90F32">
        <w:rPr>
          <w:b/>
          <w:color w:val="auto"/>
          <w:sz w:val="22"/>
          <w:lang w:val="ru-RU"/>
        </w:rPr>
        <w:t>у</w:t>
      </w:r>
      <w:r w:rsidRPr="00C90F32">
        <w:rPr>
          <w:b/>
          <w:color w:val="auto"/>
          <w:sz w:val="22"/>
          <w:lang w:val="ru-RU"/>
        </w:rPr>
        <w:t>рок</w:t>
      </w:r>
      <w:r w:rsidR="00E52CF1" w:rsidRPr="00C90F32">
        <w:rPr>
          <w:b/>
          <w:color w:val="auto"/>
          <w:sz w:val="22"/>
          <w:lang w:val="ru-RU"/>
        </w:rPr>
        <w:t>а</w:t>
      </w:r>
      <w:r w:rsidRPr="00C90F32">
        <w:rPr>
          <w:b/>
          <w:color w:val="auto"/>
          <w:sz w:val="22"/>
          <w:lang w:val="ru-RU"/>
        </w:rPr>
        <w:t>:</w:t>
      </w:r>
    </w:p>
    <w:p w:rsidR="00E52CF1" w:rsidRPr="00C90F32" w:rsidRDefault="008B6D11" w:rsidP="008B6D11">
      <w:pPr>
        <w:spacing w:after="0" w:line="240" w:lineRule="auto"/>
        <w:ind w:left="0" w:firstLine="0"/>
        <w:jc w:val="left"/>
        <w:rPr>
          <w:sz w:val="22"/>
          <w:lang w:val="ru-RU"/>
        </w:rPr>
      </w:pPr>
      <w:r w:rsidRPr="00C90F32">
        <w:rPr>
          <w:sz w:val="22"/>
          <w:lang w:val="ru-RU"/>
        </w:rPr>
        <w:t xml:space="preserve">Осуществляется по </w:t>
      </w:r>
      <w:r w:rsidR="0014353E">
        <w:rPr>
          <w:sz w:val="22"/>
          <w:lang w:val="ru-RU"/>
        </w:rPr>
        <w:t xml:space="preserve">9 </w:t>
      </w:r>
      <w:r w:rsidRPr="00C90F32">
        <w:rPr>
          <w:sz w:val="22"/>
          <w:lang w:val="ru-RU"/>
        </w:rPr>
        <w:t>(де</w:t>
      </w:r>
      <w:r w:rsidR="0014353E">
        <w:rPr>
          <w:sz w:val="22"/>
          <w:lang w:val="ru-RU"/>
        </w:rPr>
        <w:t>вяти</w:t>
      </w:r>
      <w:r w:rsidRPr="00C90F32">
        <w:rPr>
          <w:sz w:val="22"/>
          <w:lang w:val="ru-RU"/>
        </w:rPr>
        <w:t xml:space="preserve">) критериям, которые включают набор показателей. </w:t>
      </w:r>
    </w:p>
    <w:p w:rsidR="008B6D11" w:rsidRPr="00C90F32" w:rsidRDefault="008B6D11" w:rsidP="008B6D11">
      <w:pPr>
        <w:spacing w:after="0" w:line="240" w:lineRule="auto"/>
        <w:ind w:left="0" w:firstLine="0"/>
        <w:jc w:val="left"/>
        <w:rPr>
          <w:sz w:val="22"/>
          <w:lang w:val="ru-RU"/>
        </w:rPr>
      </w:pPr>
      <w:r w:rsidRPr="00C90F32">
        <w:rPr>
          <w:sz w:val="22"/>
          <w:lang w:val="ru-RU"/>
        </w:rPr>
        <w:t xml:space="preserve">Каждый критерий является равнозначным и оценивается от 0 до 5 баллов. В случае несоответствия урока установленной теме выполнение задания автоматически оценивается в 0 баллов. Максимальный общий балл за выполнение задания - </w:t>
      </w:r>
      <w:r w:rsidR="0014353E">
        <w:rPr>
          <w:sz w:val="22"/>
          <w:lang w:val="ru-RU"/>
        </w:rPr>
        <w:t>45</w:t>
      </w:r>
      <w:r w:rsidRPr="00C90F32">
        <w:rPr>
          <w:sz w:val="22"/>
          <w:lang w:val="ru-RU"/>
        </w:rPr>
        <w:t xml:space="preserve">. </w:t>
      </w:r>
    </w:p>
    <w:p w:rsidR="002D5D34" w:rsidRPr="00C90F32" w:rsidRDefault="002D5D34" w:rsidP="002D5D34">
      <w:pPr>
        <w:rPr>
          <w:sz w:val="22"/>
          <w:lang w:val="ru-RU"/>
        </w:rPr>
      </w:pPr>
      <w:r w:rsidRPr="00C90F32">
        <w:rPr>
          <w:b/>
          <w:sz w:val="22"/>
          <w:lang w:val="ru-RU"/>
        </w:rPr>
        <w:t>Варианты оценки по показателю</w:t>
      </w:r>
      <w:r w:rsidRPr="00C90F32">
        <w:rPr>
          <w:sz w:val="22"/>
          <w:lang w:val="ru-RU"/>
        </w:rPr>
        <w:t xml:space="preserve"> имеют следующее выражение в баллах: 1 балла - «показатель проявлен в полной мере»; 0 баллов - «показатель не проявлен».</w:t>
      </w:r>
    </w:p>
    <w:p w:rsidR="008B6D11" w:rsidRPr="00C90F32" w:rsidRDefault="008B6D11" w:rsidP="008B6D11">
      <w:pPr>
        <w:spacing w:after="0" w:line="240" w:lineRule="auto"/>
        <w:ind w:left="0" w:firstLine="0"/>
        <w:jc w:val="left"/>
        <w:rPr>
          <w:sz w:val="22"/>
          <w:lang w:val="ru-RU"/>
        </w:rPr>
      </w:pPr>
    </w:p>
    <w:tbl>
      <w:tblPr>
        <w:tblW w:w="9923" w:type="dxa"/>
        <w:tblInd w:w="-279" w:type="dxa"/>
        <w:tblLayout w:type="fixed"/>
        <w:tblCellMar>
          <w:top w:w="65" w:type="dxa"/>
          <w:left w:w="0" w:type="dxa"/>
          <w:right w:w="38" w:type="dxa"/>
        </w:tblCellMar>
        <w:tblLook w:val="04A0" w:firstRow="1" w:lastRow="0" w:firstColumn="1" w:lastColumn="0" w:noHBand="0" w:noVBand="1"/>
      </w:tblPr>
      <w:tblGrid>
        <w:gridCol w:w="567"/>
        <w:gridCol w:w="32"/>
        <w:gridCol w:w="1385"/>
        <w:gridCol w:w="568"/>
        <w:gridCol w:w="58"/>
        <w:gridCol w:w="6708"/>
        <w:gridCol w:w="38"/>
        <w:gridCol w:w="567"/>
      </w:tblGrid>
      <w:tr w:rsidR="00C90F32" w:rsidRPr="00C90F32" w:rsidTr="0092561D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11" w:rsidRPr="00C90F32" w:rsidRDefault="008B6D11">
            <w:pPr>
              <w:spacing w:after="0" w:line="256" w:lineRule="auto"/>
              <w:ind w:left="223" w:firstLine="0"/>
              <w:jc w:val="left"/>
              <w:rPr>
                <w:sz w:val="22"/>
              </w:rPr>
            </w:pPr>
            <w:r w:rsidRPr="00C90F32">
              <w:rPr>
                <w:sz w:val="22"/>
              </w:rPr>
              <w:t xml:space="preserve">№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11" w:rsidRPr="00C90F32" w:rsidRDefault="008B6D11" w:rsidP="00C90F32">
            <w:pPr>
              <w:spacing w:after="0" w:line="256" w:lineRule="auto"/>
              <w:ind w:left="142" w:firstLine="0"/>
              <w:jc w:val="left"/>
              <w:rPr>
                <w:sz w:val="22"/>
              </w:rPr>
            </w:pPr>
            <w:r w:rsidRPr="00C90F32">
              <w:rPr>
                <w:sz w:val="22"/>
              </w:rPr>
              <w:t xml:space="preserve">Критерии 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6D11" w:rsidRPr="00C90F32" w:rsidRDefault="008B6D11" w:rsidP="00C90F32">
            <w:pPr>
              <w:spacing w:after="160" w:line="25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6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11" w:rsidRPr="00C90F32" w:rsidRDefault="008B6D11" w:rsidP="00EB2E95">
            <w:pPr>
              <w:spacing w:after="0" w:line="256" w:lineRule="auto"/>
              <w:ind w:left="32" w:firstLine="0"/>
              <w:jc w:val="center"/>
              <w:rPr>
                <w:sz w:val="22"/>
              </w:rPr>
            </w:pPr>
            <w:proofErr w:type="spellStart"/>
            <w:r w:rsidRPr="00C90F32">
              <w:rPr>
                <w:sz w:val="22"/>
              </w:rPr>
              <w:t>Показатели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11" w:rsidRPr="00C90F32" w:rsidRDefault="008B6D11">
            <w:pPr>
              <w:spacing w:after="0" w:line="256" w:lineRule="auto"/>
              <w:ind w:left="106" w:firstLine="0"/>
              <w:rPr>
                <w:sz w:val="22"/>
              </w:rPr>
            </w:pPr>
            <w:proofErr w:type="spellStart"/>
            <w:r w:rsidRPr="00C90F32">
              <w:rPr>
                <w:sz w:val="22"/>
              </w:rPr>
              <w:t>Баллы</w:t>
            </w:r>
            <w:proofErr w:type="spellEnd"/>
            <w:r w:rsidRPr="00C90F32">
              <w:rPr>
                <w:sz w:val="22"/>
              </w:rPr>
              <w:t xml:space="preserve"> </w:t>
            </w:r>
          </w:p>
        </w:tc>
      </w:tr>
      <w:tr w:rsidR="00EB2E95" w:rsidRPr="00C90F32" w:rsidTr="0092561D">
        <w:trPr>
          <w:trHeight w:val="2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11" w:rsidRPr="00C90F32" w:rsidRDefault="008B6D11">
            <w:pPr>
              <w:spacing w:after="0" w:line="256" w:lineRule="auto"/>
              <w:ind w:left="108" w:firstLine="0"/>
              <w:jc w:val="left"/>
              <w:rPr>
                <w:sz w:val="22"/>
              </w:rPr>
            </w:pPr>
            <w:r w:rsidRPr="00C90F32">
              <w:rPr>
                <w:sz w:val="22"/>
              </w:rPr>
              <w:t xml:space="preserve">1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11" w:rsidRPr="00C90F32" w:rsidRDefault="00C90F32">
            <w:pPr>
              <w:spacing w:after="0" w:line="256" w:lineRule="auto"/>
              <w:ind w:left="106" w:firstLine="0"/>
              <w:jc w:val="left"/>
              <w:rPr>
                <w:b/>
                <w:sz w:val="22"/>
                <w:lang w:val="ru-RU"/>
              </w:rPr>
            </w:pPr>
            <w:r w:rsidRPr="00C90F32">
              <w:rPr>
                <w:b/>
                <w:sz w:val="22"/>
                <w:lang w:val="ru-RU"/>
              </w:rPr>
              <w:t>Разработка,</w:t>
            </w:r>
          </w:p>
          <w:p w:rsidR="008B6D11" w:rsidRPr="00C90F32" w:rsidRDefault="008B6D11">
            <w:pPr>
              <w:spacing w:after="0" w:line="256" w:lineRule="auto"/>
              <w:ind w:left="106" w:firstLine="0"/>
              <w:jc w:val="left"/>
              <w:rPr>
                <w:b/>
                <w:sz w:val="22"/>
                <w:lang w:val="ru-RU"/>
              </w:rPr>
            </w:pPr>
            <w:r w:rsidRPr="00C90F32">
              <w:rPr>
                <w:b/>
                <w:sz w:val="22"/>
                <w:lang w:val="ru-RU"/>
              </w:rPr>
              <w:t xml:space="preserve">обоснование представление проекта урока </w:t>
            </w:r>
          </w:p>
        </w:tc>
        <w:tc>
          <w:tcPr>
            <w:tcW w:w="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2E95" w:rsidRDefault="00EB2E95">
            <w:pPr>
              <w:spacing w:after="0" w:line="256" w:lineRule="auto"/>
              <w:ind w:left="0" w:firstLine="0"/>
              <w:rPr>
                <w:b/>
                <w:sz w:val="22"/>
                <w:lang w:val="ru-RU"/>
              </w:rPr>
            </w:pPr>
          </w:p>
          <w:p w:rsidR="00EB2E95" w:rsidRDefault="00EB2E95">
            <w:pPr>
              <w:spacing w:after="0" w:line="256" w:lineRule="auto"/>
              <w:ind w:left="0" w:firstLine="0"/>
              <w:rPr>
                <w:b/>
                <w:sz w:val="22"/>
                <w:lang w:val="ru-RU"/>
              </w:rPr>
            </w:pPr>
          </w:p>
          <w:p w:rsidR="00EB2E95" w:rsidRDefault="00EB2E95">
            <w:pPr>
              <w:spacing w:after="0" w:line="256" w:lineRule="auto"/>
              <w:ind w:left="0" w:firstLine="0"/>
              <w:rPr>
                <w:b/>
                <w:sz w:val="22"/>
                <w:lang w:val="ru-RU"/>
              </w:rPr>
            </w:pPr>
          </w:p>
          <w:p w:rsidR="00EB2E95" w:rsidRDefault="00EB2E95">
            <w:pPr>
              <w:spacing w:after="0" w:line="256" w:lineRule="auto"/>
              <w:ind w:left="0" w:firstLine="0"/>
              <w:rPr>
                <w:b/>
                <w:sz w:val="22"/>
                <w:lang w:val="ru-RU"/>
              </w:rPr>
            </w:pPr>
          </w:p>
          <w:p w:rsidR="00EB2E95" w:rsidRDefault="00EB2E95">
            <w:pPr>
              <w:spacing w:after="0" w:line="256" w:lineRule="auto"/>
              <w:ind w:left="0" w:firstLine="0"/>
              <w:rPr>
                <w:b/>
                <w:sz w:val="22"/>
                <w:lang w:val="ru-RU"/>
              </w:rPr>
            </w:pPr>
          </w:p>
          <w:p w:rsidR="00EB2E95" w:rsidRDefault="00EB2E95">
            <w:pPr>
              <w:spacing w:after="0" w:line="256" w:lineRule="auto"/>
              <w:ind w:left="0" w:firstLine="0"/>
              <w:rPr>
                <w:b/>
                <w:sz w:val="22"/>
                <w:lang w:val="ru-RU"/>
              </w:rPr>
            </w:pPr>
          </w:p>
          <w:p w:rsidR="00EB2E95" w:rsidRDefault="00EB2E95">
            <w:pPr>
              <w:spacing w:after="0" w:line="256" w:lineRule="auto"/>
              <w:ind w:left="0" w:firstLine="0"/>
              <w:rPr>
                <w:b/>
                <w:sz w:val="22"/>
                <w:lang w:val="ru-RU"/>
              </w:rPr>
            </w:pPr>
          </w:p>
          <w:p w:rsidR="00EB2E95" w:rsidRDefault="00EB2E95">
            <w:pPr>
              <w:spacing w:after="0" w:line="256" w:lineRule="auto"/>
              <w:ind w:left="0" w:firstLine="0"/>
              <w:rPr>
                <w:b/>
                <w:sz w:val="22"/>
                <w:lang w:val="ru-RU"/>
              </w:rPr>
            </w:pPr>
          </w:p>
          <w:p w:rsidR="00EB2E95" w:rsidRDefault="00EB2E95">
            <w:pPr>
              <w:spacing w:after="0" w:line="256" w:lineRule="auto"/>
              <w:ind w:left="0" w:firstLine="0"/>
              <w:rPr>
                <w:b/>
                <w:sz w:val="22"/>
                <w:lang w:val="ru-RU"/>
              </w:rPr>
            </w:pPr>
          </w:p>
          <w:p w:rsidR="00EB2E95" w:rsidRDefault="00EB2E95">
            <w:pPr>
              <w:spacing w:after="0" w:line="256" w:lineRule="auto"/>
              <w:ind w:left="0" w:firstLine="0"/>
              <w:rPr>
                <w:b/>
                <w:sz w:val="22"/>
                <w:lang w:val="ru-RU"/>
              </w:rPr>
            </w:pPr>
          </w:p>
          <w:p w:rsidR="008B6D11" w:rsidRPr="00EB2E95" w:rsidRDefault="008B6D11">
            <w:pPr>
              <w:spacing w:after="0" w:line="256" w:lineRule="auto"/>
              <w:ind w:left="0" w:firstLine="0"/>
              <w:rPr>
                <w:b/>
                <w:sz w:val="22"/>
                <w:lang w:val="ru-RU"/>
              </w:rPr>
            </w:pP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32" w:rsidRPr="00C90F32" w:rsidRDefault="00C90F32">
            <w:pPr>
              <w:spacing w:after="0" w:line="235" w:lineRule="auto"/>
              <w:ind w:left="106" w:right="70" w:firstLine="0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1.1.</w:t>
            </w:r>
            <w:r w:rsidR="008B6D11" w:rsidRPr="00C90F32">
              <w:rPr>
                <w:sz w:val="22"/>
                <w:lang w:val="ru-RU"/>
              </w:rPr>
              <w:t xml:space="preserve">Формулировка темы, целей, задач и планируемых результатов в соответствии с требованиями ФГОС и возрастными особенностями обучающихся. </w:t>
            </w:r>
          </w:p>
          <w:p w:rsidR="008B6D11" w:rsidRPr="00C90F32" w:rsidRDefault="00C90F32">
            <w:pPr>
              <w:spacing w:after="0" w:line="235" w:lineRule="auto"/>
              <w:ind w:left="106" w:right="70" w:firstLine="0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1.2.</w:t>
            </w:r>
            <w:r w:rsidR="008B6D11" w:rsidRPr="00C90F32">
              <w:rPr>
                <w:sz w:val="22"/>
                <w:lang w:val="ru-RU"/>
              </w:rPr>
              <w:t xml:space="preserve">Определение структуры урока в соответствии с целью, задачами и планируемыми результатами. </w:t>
            </w:r>
          </w:p>
          <w:p w:rsidR="00C90F32" w:rsidRPr="00C90F32" w:rsidRDefault="00C90F32">
            <w:pPr>
              <w:spacing w:after="0" w:line="256" w:lineRule="auto"/>
              <w:ind w:left="106" w:right="70" w:firstLine="0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1.3.</w:t>
            </w:r>
            <w:r w:rsidR="008B6D11" w:rsidRPr="00C90F32">
              <w:rPr>
                <w:sz w:val="22"/>
                <w:lang w:val="ru-RU"/>
              </w:rPr>
              <w:t xml:space="preserve">Определение и обоснование технологии, методов, приемов обучения и форм организации деятельности обучающихся. </w:t>
            </w:r>
            <w:r w:rsidRPr="00C90F32">
              <w:rPr>
                <w:sz w:val="22"/>
                <w:lang w:val="ru-RU"/>
              </w:rPr>
              <w:t>1.4.</w:t>
            </w:r>
            <w:r w:rsidR="008B6D11" w:rsidRPr="00C90F32">
              <w:rPr>
                <w:sz w:val="22"/>
                <w:lang w:val="ru-RU"/>
              </w:rPr>
              <w:t xml:space="preserve">Планирование ресурсного обеспечения реализации проекта урока в соответствии с целью, задачами и содержанием. </w:t>
            </w:r>
          </w:p>
          <w:p w:rsidR="008B6D11" w:rsidRPr="00C90F32" w:rsidRDefault="00C90F32">
            <w:pPr>
              <w:spacing w:after="0" w:line="256" w:lineRule="auto"/>
              <w:ind w:left="106" w:right="70" w:firstLine="0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1.5.</w:t>
            </w:r>
            <w:r w:rsidR="008B6D11" w:rsidRPr="00C90F32">
              <w:rPr>
                <w:sz w:val="22"/>
                <w:lang w:val="ru-RU"/>
              </w:rPr>
              <w:t xml:space="preserve">Представление разработанного проекта целостно и наглядно.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11" w:rsidRPr="00C90F32" w:rsidRDefault="008B6D11">
            <w:pPr>
              <w:spacing w:after="18" w:line="256" w:lineRule="auto"/>
              <w:ind w:left="106" w:firstLine="0"/>
              <w:jc w:val="center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 xml:space="preserve"> </w:t>
            </w:r>
          </w:p>
          <w:p w:rsidR="008B6D11" w:rsidRPr="00C90F32" w:rsidRDefault="008B6D11">
            <w:pPr>
              <w:spacing w:after="0" w:line="256" w:lineRule="auto"/>
              <w:ind w:left="36" w:firstLine="0"/>
              <w:jc w:val="center"/>
              <w:rPr>
                <w:sz w:val="22"/>
              </w:rPr>
            </w:pPr>
            <w:r w:rsidRPr="00C90F32">
              <w:rPr>
                <w:sz w:val="22"/>
              </w:rPr>
              <w:t xml:space="preserve">0-5 </w:t>
            </w:r>
          </w:p>
        </w:tc>
      </w:tr>
      <w:tr w:rsidR="00EB2E95" w:rsidRPr="00C90F32" w:rsidTr="0092561D">
        <w:trPr>
          <w:trHeight w:val="27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11" w:rsidRPr="00C90F32" w:rsidRDefault="008B6D11" w:rsidP="008B6D11">
            <w:pPr>
              <w:spacing w:after="0" w:line="240" w:lineRule="auto"/>
              <w:ind w:left="108" w:firstLine="0"/>
              <w:jc w:val="left"/>
              <w:rPr>
                <w:sz w:val="22"/>
              </w:rPr>
            </w:pPr>
            <w:r w:rsidRPr="00C90F32">
              <w:rPr>
                <w:sz w:val="22"/>
              </w:rPr>
              <w:t xml:space="preserve">2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11" w:rsidRPr="00C90F32" w:rsidRDefault="008B6D11" w:rsidP="008B6D11">
            <w:pPr>
              <w:spacing w:after="0" w:line="240" w:lineRule="auto"/>
              <w:ind w:left="106" w:firstLine="0"/>
              <w:jc w:val="left"/>
              <w:rPr>
                <w:b/>
                <w:sz w:val="22"/>
              </w:rPr>
            </w:pPr>
            <w:r w:rsidRPr="00C90F32">
              <w:rPr>
                <w:b/>
                <w:sz w:val="22"/>
              </w:rPr>
              <w:t xml:space="preserve">Предметное содержание </w:t>
            </w:r>
          </w:p>
        </w:tc>
        <w:tc>
          <w:tcPr>
            <w:tcW w:w="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6D11" w:rsidRPr="00C90F32" w:rsidRDefault="008B6D11" w:rsidP="008B6D1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11" w:rsidRPr="00C90F32" w:rsidRDefault="00C90F32" w:rsidP="008B6D11">
            <w:pPr>
              <w:spacing w:after="0" w:line="240" w:lineRule="auto"/>
              <w:ind w:left="106" w:right="70" w:firstLine="0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2.1.</w:t>
            </w:r>
            <w:r w:rsidR="008B6D11" w:rsidRPr="00C90F32">
              <w:rPr>
                <w:sz w:val="22"/>
                <w:lang w:val="ru-RU"/>
              </w:rPr>
              <w:t xml:space="preserve">Реализация дидактических возможностей предметного содержания в соответствии с поставленной целью урока и целями изучения данного предмета. </w:t>
            </w:r>
          </w:p>
          <w:p w:rsidR="008B6D11" w:rsidRPr="00C90F32" w:rsidRDefault="00C90F32" w:rsidP="008B6D11">
            <w:pPr>
              <w:spacing w:after="0" w:line="240" w:lineRule="auto"/>
              <w:ind w:left="106" w:right="69" w:firstLine="0"/>
              <w:rPr>
                <w:sz w:val="22"/>
                <w:lang w:val="ru-RU"/>
              </w:rPr>
            </w:pPr>
            <w:proofErr w:type="gramStart"/>
            <w:r w:rsidRPr="00C90F32">
              <w:rPr>
                <w:sz w:val="22"/>
                <w:lang w:val="ru-RU"/>
              </w:rPr>
              <w:t>2.2.</w:t>
            </w:r>
            <w:r w:rsidR="008B6D11" w:rsidRPr="00C90F32">
              <w:rPr>
                <w:sz w:val="22"/>
                <w:lang w:val="ru-RU"/>
              </w:rPr>
              <w:t xml:space="preserve">Реализация предметного содержания, соответствующего современному уровню развития науки, техники и культуры, демонстрация его практической ценности. </w:t>
            </w:r>
            <w:r w:rsidRPr="00C90F32">
              <w:rPr>
                <w:sz w:val="22"/>
                <w:lang w:val="ru-RU"/>
              </w:rPr>
              <w:t>2.3.</w:t>
            </w:r>
            <w:r w:rsidR="008B6D11" w:rsidRPr="00C90F32">
              <w:rPr>
                <w:sz w:val="22"/>
                <w:lang w:val="ru-RU"/>
              </w:rPr>
              <w:t xml:space="preserve">Демонстрация свободного владения содержанием преподаваемого предмета. </w:t>
            </w:r>
            <w:r w:rsidRPr="00C90F32">
              <w:rPr>
                <w:sz w:val="22"/>
                <w:lang w:val="ru-RU"/>
              </w:rPr>
              <w:t>2.4.</w:t>
            </w:r>
            <w:r w:rsidR="008B6D11" w:rsidRPr="00C90F32">
              <w:rPr>
                <w:sz w:val="22"/>
                <w:lang w:val="ru-RU"/>
              </w:rPr>
              <w:t xml:space="preserve">Выявление в предметном содержании смыслов, интересных обучающимся. </w:t>
            </w:r>
            <w:proofErr w:type="gramEnd"/>
          </w:p>
          <w:p w:rsidR="008B6D11" w:rsidRPr="00C90F32" w:rsidRDefault="00C90F32" w:rsidP="008B6D11">
            <w:pPr>
              <w:spacing w:after="0" w:line="240" w:lineRule="auto"/>
              <w:ind w:left="106" w:right="69" w:firstLine="0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2.5.</w:t>
            </w:r>
            <w:r w:rsidR="008B6D11" w:rsidRPr="00C90F32">
              <w:rPr>
                <w:sz w:val="22"/>
                <w:lang w:val="ru-RU"/>
              </w:rPr>
              <w:t>Демонстрация межпредметного и метапредметного потенциала содержания.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11" w:rsidRPr="00C90F32" w:rsidRDefault="008B6D11" w:rsidP="008B6D11">
            <w:pPr>
              <w:spacing w:after="0" w:line="240" w:lineRule="auto"/>
              <w:ind w:left="37" w:firstLine="0"/>
              <w:jc w:val="center"/>
              <w:rPr>
                <w:sz w:val="22"/>
              </w:rPr>
            </w:pPr>
            <w:r w:rsidRPr="00C90F32">
              <w:rPr>
                <w:sz w:val="22"/>
              </w:rPr>
              <w:t xml:space="preserve">0-5 </w:t>
            </w:r>
          </w:p>
        </w:tc>
      </w:tr>
      <w:tr w:rsidR="008B6D11" w:rsidRPr="00C90F32" w:rsidTr="0092561D">
        <w:tblPrEx>
          <w:tblCellMar>
            <w:left w:w="106" w:type="dxa"/>
            <w:right w:w="40" w:type="dxa"/>
          </w:tblCellMar>
        </w:tblPrEx>
        <w:trPr>
          <w:trHeight w:val="24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11" w:rsidRPr="00C90F32" w:rsidRDefault="008B6D11" w:rsidP="004302E5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 w:rsidRPr="00C90F32">
              <w:rPr>
                <w:sz w:val="22"/>
              </w:rPr>
              <w:t xml:space="preserve">3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11" w:rsidRPr="00C90F32" w:rsidRDefault="008B6D11" w:rsidP="004302E5">
            <w:pPr>
              <w:spacing w:after="0" w:line="240" w:lineRule="auto"/>
              <w:ind w:left="0" w:firstLine="0"/>
              <w:jc w:val="left"/>
              <w:rPr>
                <w:b/>
                <w:sz w:val="22"/>
              </w:rPr>
            </w:pPr>
            <w:r w:rsidRPr="00C90F32">
              <w:rPr>
                <w:b/>
                <w:sz w:val="22"/>
              </w:rPr>
              <w:t xml:space="preserve">Организационная культура </w:t>
            </w:r>
          </w:p>
        </w:tc>
        <w:tc>
          <w:tcPr>
            <w:tcW w:w="6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11" w:rsidRPr="00C90F32" w:rsidRDefault="00C90F32" w:rsidP="004302E5">
            <w:pPr>
              <w:spacing w:after="0" w:line="240" w:lineRule="auto"/>
              <w:ind w:left="0" w:right="69" w:firstLine="0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3.1.</w:t>
            </w:r>
            <w:r w:rsidR="008B6D11" w:rsidRPr="00C90F32">
              <w:rPr>
                <w:sz w:val="22"/>
                <w:lang w:val="ru-RU"/>
              </w:rPr>
              <w:t xml:space="preserve">Обеспечение оптимальной пространственной организации урока в соответствии с поставленными педагогическими задачами.  </w:t>
            </w:r>
          </w:p>
          <w:p w:rsidR="008B6D11" w:rsidRPr="00C90F32" w:rsidRDefault="00C90F32" w:rsidP="004302E5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3.2.</w:t>
            </w:r>
            <w:r w:rsidR="008B6D11" w:rsidRPr="00C90F32">
              <w:rPr>
                <w:sz w:val="22"/>
                <w:lang w:val="ru-RU"/>
              </w:rPr>
              <w:t xml:space="preserve">Обеспечение четкой структуры и хронометража урока.  </w:t>
            </w:r>
          </w:p>
          <w:p w:rsidR="00C90F32" w:rsidRPr="00C90F32" w:rsidRDefault="00C90F32" w:rsidP="004302E5">
            <w:pPr>
              <w:spacing w:after="0" w:line="240" w:lineRule="auto"/>
              <w:ind w:left="0" w:right="68" w:firstLine="0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3.3.</w:t>
            </w:r>
            <w:r w:rsidR="008B6D11" w:rsidRPr="00C90F32">
              <w:rPr>
                <w:sz w:val="22"/>
                <w:lang w:val="ru-RU"/>
              </w:rPr>
              <w:t>Демонстрация способности корректирования первоначального плана урока в соответствии с ситуацией.</w:t>
            </w:r>
          </w:p>
          <w:p w:rsidR="008B6D11" w:rsidRPr="00C90F32" w:rsidRDefault="00C90F32" w:rsidP="004302E5">
            <w:pPr>
              <w:spacing w:after="0" w:line="240" w:lineRule="auto"/>
              <w:ind w:left="0" w:right="68" w:firstLine="0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3.4.</w:t>
            </w:r>
            <w:r w:rsidR="008B6D11" w:rsidRPr="00C90F32">
              <w:rPr>
                <w:sz w:val="22"/>
                <w:lang w:val="ru-RU"/>
              </w:rPr>
              <w:t xml:space="preserve">Наличие четких, понятных и конкретных инструкций к каждому этапу учебной работы.  </w:t>
            </w:r>
          </w:p>
          <w:p w:rsidR="008B6D11" w:rsidRPr="00C90F32" w:rsidRDefault="00C90F32" w:rsidP="004302E5">
            <w:pPr>
              <w:spacing w:after="0" w:line="240" w:lineRule="auto"/>
              <w:ind w:left="0" w:right="69" w:firstLine="0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3.5.</w:t>
            </w:r>
            <w:r w:rsidR="008B6D11" w:rsidRPr="00C90F32">
              <w:rPr>
                <w:sz w:val="22"/>
                <w:lang w:val="ru-RU"/>
              </w:rPr>
              <w:t xml:space="preserve">Целесообразность использования технических средств обучения в соответствии с возрастными особенностями обучающихся. 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11" w:rsidRPr="00C90F32" w:rsidRDefault="008B6D11" w:rsidP="004302E5">
            <w:pPr>
              <w:spacing w:after="0" w:line="240" w:lineRule="auto"/>
              <w:ind w:left="0" w:right="67" w:firstLine="0"/>
              <w:jc w:val="center"/>
              <w:rPr>
                <w:sz w:val="22"/>
              </w:rPr>
            </w:pPr>
            <w:r w:rsidRPr="00C90F32">
              <w:rPr>
                <w:sz w:val="22"/>
              </w:rPr>
              <w:t xml:space="preserve">0-5 </w:t>
            </w:r>
          </w:p>
        </w:tc>
      </w:tr>
      <w:tr w:rsidR="008B6D11" w:rsidRPr="00C90F32" w:rsidTr="0092561D">
        <w:tblPrEx>
          <w:tblCellMar>
            <w:left w:w="106" w:type="dxa"/>
            <w:right w:w="40" w:type="dxa"/>
          </w:tblCellMar>
        </w:tblPrEx>
        <w:trPr>
          <w:trHeight w:val="2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11" w:rsidRPr="00C90F32" w:rsidRDefault="008B6D11" w:rsidP="004302E5">
            <w:pPr>
              <w:spacing w:after="0" w:line="256" w:lineRule="auto"/>
              <w:ind w:left="2" w:firstLine="0"/>
              <w:jc w:val="left"/>
              <w:rPr>
                <w:sz w:val="22"/>
              </w:rPr>
            </w:pPr>
            <w:r w:rsidRPr="00C90F32">
              <w:rPr>
                <w:sz w:val="22"/>
              </w:rPr>
              <w:t xml:space="preserve">4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11" w:rsidRPr="00C90F32" w:rsidRDefault="008B6D11" w:rsidP="004302E5">
            <w:pPr>
              <w:spacing w:after="0" w:line="235" w:lineRule="auto"/>
              <w:ind w:left="0" w:firstLine="0"/>
              <w:rPr>
                <w:b/>
                <w:sz w:val="22"/>
                <w:lang w:val="ru-RU"/>
              </w:rPr>
            </w:pPr>
            <w:r w:rsidRPr="00C90F32">
              <w:rPr>
                <w:b/>
                <w:sz w:val="22"/>
                <w:lang w:val="ru-RU"/>
              </w:rPr>
              <w:t xml:space="preserve">Творческий подход к решению </w:t>
            </w:r>
          </w:p>
          <w:p w:rsidR="008B6D11" w:rsidRPr="00C90F32" w:rsidRDefault="008B6D11" w:rsidP="004302E5">
            <w:pPr>
              <w:spacing w:after="0" w:line="256" w:lineRule="auto"/>
              <w:ind w:left="0" w:firstLine="0"/>
              <w:jc w:val="left"/>
              <w:rPr>
                <w:sz w:val="22"/>
                <w:lang w:val="ru-RU"/>
              </w:rPr>
            </w:pPr>
            <w:r w:rsidRPr="00C90F32">
              <w:rPr>
                <w:b/>
                <w:sz w:val="22"/>
                <w:lang w:val="ru-RU"/>
              </w:rPr>
              <w:t>методических/ профессиональных задач</w:t>
            </w:r>
            <w:r w:rsidRPr="00C90F32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6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32" w:rsidRPr="00C90F32" w:rsidRDefault="00C90F32" w:rsidP="004302E5">
            <w:pPr>
              <w:spacing w:after="0" w:line="235" w:lineRule="auto"/>
              <w:ind w:left="0" w:right="67" w:firstLine="0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4.1.</w:t>
            </w:r>
            <w:r w:rsidR="008B6D11" w:rsidRPr="00C90F32">
              <w:rPr>
                <w:sz w:val="22"/>
                <w:lang w:val="ru-RU"/>
              </w:rPr>
              <w:t xml:space="preserve">Включение в содержание урока ярких содержательных элементов, стимулирующих познавательный интерес. </w:t>
            </w:r>
          </w:p>
          <w:p w:rsidR="00C90F32" w:rsidRPr="00C90F32" w:rsidRDefault="00C90F32" w:rsidP="004302E5">
            <w:pPr>
              <w:spacing w:after="0" w:line="235" w:lineRule="auto"/>
              <w:ind w:left="0" w:right="67" w:firstLine="0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4.2.</w:t>
            </w:r>
            <w:r w:rsidR="008B6D11" w:rsidRPr="00C90F32">
              <w:rPr>
                <w:sz w:val="22"/>
                <w:lang w:val="ru-RU"/>
              </w:rPr>
              <w:t xml:space="preserve">Использование различных методов и приемов вовлечения обучающихся в </w:t>
            </w:r>
            <w:proofErr w:type="gramStart"/>
            <w:r w:rsidR="008B6D11" w:rsidRPr="00C90F32">
              <w:rPr>
                <w:sz w:val="22"/>
                <w:lang w:val="ru-RU"/>
              </w:rPr>
              <w:t>учебно-познавательную</w:t>
            </w:r>
            <w:proofErr w:type="gramEnd"/>
            <w:r w:rsidR="008B6D11" w:rsidRPr="00C90F32">
              <w:rPr>
                <w:sz w:val="22"/>
                <w:lang w:val="ru-RU"/>
              </w:rPr>
              <w:t xml:space="preserve"> деятельность. </w:t>
            </w:r>
          </w:p>
          <w:p w:rsidR="008B6D11" w:rsidRPr="00C90F32" w:rsidRDefault="00C90F32" w:rsidP="004302E5">
            <w:pPr>
              <w:spacing w:after="0" w:line="235" w:lineRule="auto"/>
              <w:ind w:left="0" w:right="67" w:firstLine="0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4.3.</w:t>
            </w:r>
            <w:r w:rsidR="008B6D11" w:rsidRPr="00C90F32">
              <w:rPr>
                <w:sz w:val="22"/>
                <w:lang w:val="ru-RU"/>
              </w:rPr>
              <w:t xml:space="preserve">Стимулирование </w:t>
            </w:r>
            <w:proofErr w:type="gramStart"/>
            <w:r w:rsidR="008B6D11" w:rsidRPr="00C90F32">
              <w:rPr>
                <w:sz w:val="22"/>
                <w:lang w:val="ru-RU"/>
              </w:rPr>
              <w:t>творческой</w:t>
            </w:r>
            <w:proofErr w:type="gramEnd"/>
            <w:r w:rsidR="008B6D11" w:rsidRPr="00C90F32">
              <w:rPr>
                <w:sz w:val="22"/>
                <w:lang w:val="ru-RU"/>
              </w:rPr>
              <w:t xml:space="preserve"> и исследовательской деятельности обучающихся. </w:t>
            </w:r>
          </w:p>
          <w:p w:rsidR="008B6D11" w:rsidRPr="00C90F32" w:rsidRDefault="00C90F32" w:rsidP="00C90F32">
            <w:pPr>
              <w:spacing w:after="0" w:line="237" w:lineRule="auto"/>
              <w:ind w:left="0" w:right="69" w:firstLine="0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4.4.</w:t>
            </w:r>
            <w:r w:rsidR="008B6D11" w:rsidRPr="00C90F32">
              <w:rPr>
                <w:sz w:val="22"/>
                <w:lang w:val="ru-RU"/>
              </w:rPr>
              <w:t xml:space="preserve">Использование нестандартных (оригинальных) форм организации учебной деятельности.  </w:t>
            </w:r>
            <w:r w:rsidRPr="00C90F32">
              <w:rPr>
                <w:sz w:val="22"/>
                <w:lang w:val="ru-RU"/>
              </w:rPr>
              <w:t>4.5.</w:t>
            </w:r>
            <w:r w:rsidR="008B6D11" w:rsidRPr="00C90F32">
              <w:rPr>
                <w:sz w:val="22"/>
                <w:lang w:val="ru-RU"/>
              </w:rPr>
              <w:t xml:space="preserve">Демонстрация готовности к незапланированным нестандартным ситуациям на уроке. 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11" w:rsidRPr="00C90F32" w:rsidRDefault="008B6D11" w:rsidP="004302E5">
            <w:pPr>
              <w:spacing w:after="0" w:line="256" w:lineRule="auto"/>
              <w:ind w:left="0" w:right="67" w:firstLine="0"/>
              <w:jc w:val="center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 xml:space="preserve">0-5 </w:t>
            </w:r>
          </w:p>
        </w:tc>
      </w:tr>
      <w:tr w:rsidR="008B6D11" w:rsidRPr="00C90F32" w:rsidTr="0092561D">
        <w:tblPrEx>
          <w:tblCellMar>
            <w:left w:w="106" w:type="dxa"/>
            <w:right w:w="40" w:type="dxa"/>
          </w:tblCellMar>
        </w:tblPrEx>
        <w:trPr>
          <w:trHeight w:val="26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11" w:rsidRPr="00C90F32" w:rsidRDefault="00C90F32" w:rsidP="004302E5">
            <w:pPr>
              <w:spacing w:after="0" w:line="256" w:lineRule="auto"/>
              <w:ind w:left="2"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lastRenderedPageBreak/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11" w:rsidRPr="00C90F32" w:rsidRDefault="008B6D11" w:rsidP="008B6D11">
            <w:pPr>
              <w:spacing w:after="0" w:line="256" w:lineRule="auto"/>
              <w:ind w:left="0" w:firstLine="0"/>
              <w:jc w:val="left"/>
              <w:rPr>
                <w:b/>
                <w:sz w:val="22"/>
                <w:lang w:val="ru-RU"/>
              </w:rPr>
            </w:pPr>
            <w:r w:rsidRPr="00C90F32">
              <w:rPr>
                <w:b/>
                <w:sz w:val="22"/>
                <w:lang w:val="ru-RU"/>
              </w:rPr>
              <w:t xml:space="preserve">Психологопедагогическая и коммуникативная культура </w:t>
            </w:r>
          </w:p>
          <w:p w:rsidR="008B6D11" w:rsidRPr="00C90F32" w:rsidRDefault="008B6D11" w:rsidP="004302E5">
            <w:pPr>
              <w:spacing w:after="0" w:line="235" w:lineRule="auto"/>
              <w:ind w:left="0" w:firstLine="0"/>
              <w:rPr>
                <w:b/>
                <w:sz w:val="22"/>
                <w:lang w:val="ru-RU"/>
              </w:rPr>
            </w:pPr>
          </w:p>
        </w:tc>
        <w:tc>
          <w:tcPr>
            <w:tcW w:w="6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11" w:rsidRPr="00C90F32" w:rsidRDefault="00E52CF1" w:rsidP="008B6D11">
            <w:pPr>
              <w:spacing w:after="0" w:line="237" w:lineRule="auto"/>
              <w:ind w:left="0" w:firstLine="0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5.1.</w:t>
            </w:r>
            <w:r w:rsidR="008B6D11" w:rsidRPr="00C90F32">
              <w:rPr>
                <w:sz w:val="22"/>
                <w:lang w:val="ru-RU"/>
              </w:rPr>
              <w:t xml:space="preserve">Раскрытие темы урока с учетом возрастных особенностей обучающихся. </w:t>
            </w:r>
          </w:p>
          <w:p w:rsidR="008B6D11" w:rsidRPr="00C90F32" w:rsidRDefault="00E52CF1" w:rsidP="008B6D11">
            <w:pPr>
              <w:spacing w:after="0" w:line="235" w:lineRule="auto"/>
              <w:ind w:left="0" w:right="69" w:firstLine="0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5.2.</w:t>
            </w:r>
            <w:r w:rsidR="008B6D11" w:rsidRPr="00C90F32">
              <w:rPr>
                <w:sz w:val="22"/>
                <w:lang w:val="ru-RU"/>
              </w:rPr>
              <w:t xml:space="preserve">Выстраивание коммуникации с </w:t>
            </w:r>
            <w:proofErr w:type="gramStart"/>
            <w:r w:rsidR="008B6D11" w:rsidRPr="00C90F32">
              <w:rPr>
                <w:sz w:val="22"/>
                <w:lang w:val="ru-RU"/>
              </w:rPr>
              <w:t>обучающимися</w:t>
            </w:r>
            <w:proofErr w:type="gramEnd"/>
            <w:r w:rsidR="008B6D11" w:rsidRPr="00C90F32">
              <w:rPr>
                <w:sz w:val="22"/>
                <w:lang w:val="ru-RU"/>
              </w:rPr>
              <w:t xml:space="preserve">, соответствующей их возрастным особенностям и поведенческим реакциям.  </w:t>
            </w:r>
          </w:p>
          <w:p w:rsidR="00E52CF1" w:rsidRPr="00C90F32" w:rsidRDefault="00E52CF1" w:rsidP="008B6D11">
            <w:pPr>
              <w:spacing w:after="0" w:line="256" w:lineRule="auto"/>
              <w:ind w:left="0" w:right="68" w:firstLine="0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5.3.</w:t>
            </w:r>
            <w:r w:rsidR="008B6D11" w:rsidRPr="00C90F32">
              <w:rPr>
                <w:sz w:val="22"/>
                <w:lang w:val="ru-RU"/>
              </w:rPr>
              <w:t xml:space="preserve">Грамотное и уместное использование невербальных средств общения, соблюдение правил пространственного </w:t>
            </w:r>
            <w:r w:rsidR="00B93054">
              <w:rPr>
                <w:sz w:val="22"/>
                <w:lang w:val="ru-RU"/>
              </w:rPr>
              <w:t>поведения.</w:t>
            </w:r>
          </w:p>
          <w:p w:rsidR="008B6D11" w:rsidRPr="00C90F32" w:rsidRDefault="00E52CF1" w:rsidP="008B6D11">
            <w:pPr>
              <w:spacing w:after="0" w:line="256" w:lineRule="auto"/>
              <w:ind w:left="0" w:right="68" w:firstLine="0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5.4.</w:t>
            </w:r>
            <w:r w:rsidR="008B6D11" w:rsidRPr="00C90F32">
              <w:rPr>
                <w:sz w:val="22"/>
                <w:lang w:val="ru-RU"/>
              </w:rPr>
              <w:t xml:space="preserve">Минимизация рисков возникновения на уроке коммуникативных ошибок. </w:t>
            </w:r>
          </w:p>
          <w:p w:rsidR="008B6D11" w:rsidRPr="00C90F32" w:rsidRDefault="00E52CF1" w:rsidP="00C90F32">
            <w:pPr>
              <w:spacing w:after="0" w:line="256" w:lineRule="auto"/>
              <w:ind w:left="0" w:right="68" w:firstLine="0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5.5.</w:t>
            </w:r>
            <w:r w:rsidR="008B6D11" w:rsidRPr="00C90F32">
              <w:rPr>
                <w:sz w:val="22"/>
                <w:lang w:val="ru-RU"/>
              </w:rPr>
              <w:t>Создание условий для совершенствования речевой культуры обучающихся</w:t>
            </w:r>
            <w:r w:rsidR="00C90F32">
              <w:rPr>
                <w:sz w:val="22"/>
                <w:lang w:val="ru-RU"/>
              </w:rPr>
              <w:t>,</w:t>
            </w:r>
            <w:r w:rsidR="008B6D11" w:rsidRPr="00C90F32">
              <w:rPr>
                <w:sz w:val="22"/>
                <w:lang w:val="ru-RU"/>
              </w:rPr>
              <w:t xml:space="preserve"> поведения.  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11" w:rsidRPr="00C90F32" w:rsidRDefault="008B6D11" w:rsidP="004302E5">
            <w:pPr>
              <w:spacing w:after="0" w:line="256" w:lineRule="auto"/>
              <w:ind w:left="0" w:right="67" w:firstLine="0"/>
              <w:jc w:val="center"/>
              <w:rPr>
                <w:sz w:val="22"/>
              </w:rPr>
            </w:pPr>
            <w:r w:rsidRPr="00C90F32">
              <w:rPr>
                <w:sz w:val="22"/>
              </w:rPr>
              <w:t>0-5</w:t>
            </w:r>
          </w:p>
        </w:tc>
      </w:tr>
      <w:tr w:rsidR="008B6D11" w:rsidRPr="00C90F32" w:rsidTr="0092561D">
        <w:tblPrEx>
          <w:tblCellMar>
            <w:left w:w="106" w:type="dxa"/>
            <w:right w:w="40" w:type="dxa"/>
          </w:tblCellMar>
        </w:tblPrEx>
        <w:trPr>
          <w:trHeight w:val="2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11" w:rsidRPr="00C90F32" w:rsidRDefault="008B6D11" w:rsidP="00D46750">
            <w:pPr>
              <w:spacing w:after="0" w:line="256" w:lineRule="auto"/>
              <w:ind w:left="2" w:firstLine="0"/>
              <w:jc w:val="left"/>
              <w:rPr>
                <w:sz w:val="22"/>
              </w:rPr>
            </w:pPr>
            <w:r w:rsidRPr="00C90F32">
              <w:rPr>
                <w:sz w:val="22"/>
              </w:rPr>
              <w:t xml:space="preserve">6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11" w:rsidRPr="00C90F32" w:rsidRDefault="008B6D11" w:rsidP="00D46750">
            <w:pPr>
              <w:spacing w:after="0" w:line="256" w:lineRule="auto"/>
              <w:ind w:left="0" w:firstLine="0"/>
              <w:jc w:val="left"/>
              <w:rPr>
                <w:b/>
                <w:sz w:val="22"/>
              </w:rPr>
            </w:pPr>
            <w:r w:rsidRPr="00C90F32">
              <w:rPr>
                <w:b/>
                <w:sz w:val="22"/>
              </w:rPr>
              <w:t xml:space="preserve">Инновационная составляющая профессиональной деятельности </w:t>
            </w:r>
          </w:p>
        </w:tc>
        <w:tc>
          <w:tcPr>
            <w:tcW w:w="6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11" w:rsidRPr="00C90F32" w:rsidRDefault="00E52CF1" w:rsidP="00E52CF1">
            <w:pPr>
              <w:spacing w:after="0" w:line="235" w:lineRule="auto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6.1.</w:t>
            </w:r>
            <w:r w:rsidR="008B6D11" w:rsidRPr="00C90F32">
              <w:rPr>
                <w:sz w:val="22"/>
                <w:lang w:val="ru-RU"/>
              </w:rPr>
              <w:t xml:space="preserve">Демонстрация инновационности в отборе содержания урока.  </w:t>
            </w:r>
          </w:p>
          <w:p w:rsidR="008B6D11" w:rsidRPr="00C90F32" w:rsidRDefault="00E52CF1" w:rsidP="00D46750">
            <w:pPr>
              <w:spacing w:after="0" w:line="235" w:lineRule="auto"/>
              <w:ind w:left="0" w:right="68" w:firstLine="0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6.2.</w:t>
            </w:r>
            <w:r w:rsidR="008B6D11" w:rsidRPr="00C90F32">
              <w:rPr>
                <w:sz w:val="22"/>
                <w:lang w:val="ru-RU"/>
              </w:rPr>
              <w:t xml:space="preserve">Демонстрация инновационности в отборе и реализации технологий, приемов, способов обучения.  </w:t>
            </w:r>
          </w:p>
          <w:p w:rsidR="008B6D11" w:rsidRPr="00C90F32" w:rsidRDefault="00E52CF1" w:rsidP="00D46750">
            <w:pPr>
              <w:spacing w:after="0" w:line="237" w:lineRule="auto"/>
              <w:ind w:left="0" w:right="68" w:firstLine="0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6.3.</w:t>
            </w:r>
            <w:r w:rsidR="008B6D11" w:rsidRPr="00C90F32">
              <w:rPr>
                <w:sz w:val="22"/>
                <w:lang w:val="ru-RU"/>
              </w:rPr>
              <w:t xml:space="preserve">Демонстрация инновационности отбора форм организации деятельности обучающихся.  </w:t>
            </w:r>
          </w:p>
          <w:p w:rsidR="008B6D11" w:rsidRPr="00C90F32" w:rsidRDefault="00E52CF1" w:rsidP="00D46750">
            <w:pPr>
              <w:spacing w:after="34" w:line="235" w:lineRule="auto"/>
              <w:ind w:left="0" w:firstLine="0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6.4.</w:t>
            </w:r>
            <w:r w:rsidR="008B6D11" w:rsidRPr="00C90F32">
              <w:rPr>
                <w:sz w:val="22"/>
                <w:lang w:val="ru-RU"/>
              </w:rPr>
              <w:t xml:space="preserve">Целесообразность использования в ходе урока цифровых источников информации. </w:t>
            </w:r>
          </w:p>
          <w:p w:rsidR="008B6D11" w:rsidRPr="00C90F32" w:rsidRDefault="00E52CF1" w:rsidP="00D46750">
            <w:pPr>
              <w:tabs>
                <w:tab w:val="center" w:pos="1090"/>
                <w:tab w:val="center" w:pos="4413"/>
              </w:tabs>
              <w:spacing w:after="0" w:line="256" w:lineRule="auto"/>
              <w:ind w:left="0" w:firstLine="0"/>
              <w:jc w:val="left"/>
              <w:rPr>
                <w:sz w:val="22"/>
                <w:lang w:val="ru-RU"/>
              </w:rPr>
            </w:pPr>
            <w:r w:rsidRPr="00C90F32">
              <w:rPr>
                <w:rFonts w:ascii="Calibri" w:eastAsia="Calibri" w:hAnsi="Calibri" w:cs="Calibri"/>
                <w:sz w:val="22"/>
                <w:lang w:val="ru-RU"/>
              </w:rPr>
              <w:t>6.5.</w:t>
            </w:r>
            <w:r w:rsidR="008B6D11" w:rsidRPr="00C90F32">
              <w:rPr>
                <w:sz w:val="22"/>
                <w:lang w:val="ru-RU"/>
              </w:rPr>
              <w:t xml:space="preserve">Целесообразность </w:t>
            </w:r>
            <w:r w:rsidR="008B6D11" w:rsidRPr="00C90F32">
              <w:rPr>
                <w:sz w:val="22"/>
                <w:lang w:val="ru-RU"/>
              </w:rPr>
              <w:tab/>
              <w:t xml:space="preserve">применения </w:t>
            </w:r>
          </w:p>
          <w:p w:rsidR="008B6D11" w:rsidRPr="00C90F32" w:rsidRDefault="008B6D11" w:rsidP="00D46750">
            <w:pPr>
              <w:spacing w:after="0" w:line="256" w:lineRule="auto"/>
              <w:ind w:left="0" w:right="68" w:firstLine="0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 xml:space="preserve">информационно-коммуникационных технологий, в том числе в формате мультимедиа (текст, изображение, аудио, видео) 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11" w:rsidRPr="00C90F32" w:rsidRDefault="008B6D11" w:rsidP="00D46750">
            <w:pPr>
              <w:spacing w:after="0" w:line="256" w:lineRule="auto"/>
              <w:ind w:left="0" w:right="67" w:firstLine="0"/>
              <w:jc w:val="center"/>
              <w:rPr>
                <w:sz w:val="22"/>
              </w:rPr>
            </w:pPr>
            <w:r w:rsidRPr="00C90F32">
              <w:rPr>
                <w:sz w:val="22"/>
              </w:rPr>
              <w:t xml:space="preserve">0-5 </w:t>
            </w:r>
          </w:p>
        </w:tc>
      </w:tr>
      <w:tr w:rsidR="008B6D11" w:rsidRPr="00C90F32" w:rsidTr="0092561D">
        <w:tblPrEx>
          <w:tblCellMar>
            <w:left w:w="106" w:type="dxa"/>
            <w:right w:w="40" w:type="dxa"/>
          </w:tblCellMar>
        </w:tblPrEx>
        <w:trPr>
          <w:trHeight w:val="2476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11" w:rsidRPr="00C90F32" w:rsidRDefault="008B6D11" w:rsidP="004302E5">
            <w:pPr>
              <w:spacing w:after="0" w:line="256" w:lineRule="auto"/>
              <w:ind w:left="2" w:firstLine="0"/>
              <w:jc w:val="left"/>
              <w:rPr>
                <w:sz w:val="22"/>
              </w:rPr>
            </w:pPr>
            <w:r w:rsidRPr="00C90F32">
              <w:rPr>
                <w:sz w:val="22"/>
              </w:rPr>
              <w:t xml:space="preserve">7 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11" w:rsidRPr="00C90F32" w:rsidRDefault="008B6D11" w:rsidP="004302E5">
            <w:pPr>
              <w:spacing w:after="0" w:line="256" w:lineRule="auto"/>
              <w:ind w:left="0" w:firstLine="0"/>
              <w:rPr>
                <w:b/>
                <w:sz w:val="22"/>
              </w:rPr>
            </w:pPr>
            <w:r w:rsidRPr="00C90F32">
              <w:rPr>
                <w:b/>
                <w:sz w:val="22"/>
              </w:rPr>
              <w:t xml:space="preserve">Информационная и </w:t>
            </w:r>
          </w:p>
          <w:p w:rsidR="008B6D11" w:rsidRPr="00C90F32" w:rsidRDefault="008B6D11" w:rsidP="004302E5">
            <w:pPr>
              <w:spacing w:after="0" w:line="256" w:lineRule="auto"/>
              <w:ind w:left="0" w:firstLine="0"/>
              <w:jc w:val="left"/>
              <w:rPr>
                <w:b/>
                <w:sz w:val="22"/>
              </w:rPr>
            </w:pPr>
            <w:r w:rsidRPr="00C90F32">
              <w:rPr>
                <w:b/>
                <w:sz w:val="22"/>
              </w:rPr>
              <w:t xml:space="preserve">языковая грамотность </w:t>
            </w:r>
          </w:p>
        </w:tc>
        <w:tc>
          <w:tcPr>
            <w:tcW w:w="6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11" w:rsidRPr="00C90F32" w:rsidRDefault="00E52CF1" w:rsidP="00E52CF1">
            <w:pPr>
              <w:pStyle w:val="a3"/>
              <w:spacing w:after="3" w:line="235" w:lineRule="auto"/>
              <w:ind w:left="36" w:right="69" w:firstLine="0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7.1.</w:t>
            </w:r>
            <w:r w:rsidR="008B6D11" w:rsidRPr="00C90F32">
              <w:rPr>
                <w:sz w:val="22"/>
                <w:lang w:val="ru-RU"/>
              </w:rPr>
              <w:t xml:space="preserve">Использование </w:t>
            </w:r>
            <w:proofErr w:type="gramStart"/>
            <w:r w:rsidR="008B6D11" w:rsidRPr="00C90F32">
              <w:rPr>
                <w:sz w:val="22"/>
                <w:lang w:val="ru-RU"/>
              </w:rPr>
              <w:t>оптимальных</w:t>
            </w:r>
            <w:proofErr w:type="gramEnd"/>
            <w:r w:rsidR="008B6D11" w:rsidRPr="00C90F32">
              <w:rPr>
                <w:sz w:val="22"/>
                <w:lang w:val="ru-RU"/>
              </w:rPr>
              <w:t xml:space="preserve"> для данного урока объема и содержания учебной информации.  </w:t>
            </w:r>
          </w:p>
          <w:p w:rsidR="008B6D11" w:rsidRPr="00C90F32" w:rsidRDefault="00E52CF1" w:rsidP="00E52CF1">
            <w:pPr>
              <w:spacing w:after="0" w:line="235" w:lineRule="auto"/>
              <w:ind w:right="68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7.2.</w:t>
            </w:r>
            <w:r w:rsidR="008B6D11" w:rsidRPr="00C90F32">
              <w:rPr>
                <w:sz w:val="22"/>
                <w:lang w:val="ru-RU"/>
              </w:rPr>
              <w:t xml:space="preserve">Использование различных способов структурирования и представления учебной информации.  </w:t>
            </w:r>
          </w:p>
          <w:p w:rsidR="00E52CF1" w:rsidRPr="00C90F32" w:rsidRDefault="00E52CF1" w:rsidP="00E52CF1">
            <w:pPr>
              <w:spacing w:after="0" w:line="256" w:lineRule="auto"/>
              <w:jc w:val="left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7.3.</w:t>
            </w:r>
            <w:r w:rsidR="008B6D11" w:rsidRPr="00C90F32">
              <w:rPr>
                <w:sz w:val="22"/>
                <w:lang w:val="ru-RU"/>
              </w:rPr>
              <w:t xml:space="preserve">Точность и корректность использования профессиональной </w:t>
            </w:r>
            <w:r w:rsidR="008B6D11" w:rsidRPr="00C90F32">
              <w:rPr>
                <w:sz w:val="22"/>
                <w:lang w:val="ru-RU"/>
              </w:rPr>
              <w:tab/>
              <w:t>терминологии.</w:t>
            </w:r>
          </w:p>
          <w:p w:rsidR="00E52CF1" w:rsidRPr="00C90F32" w:rsidRDefault="00E52CF1" w:rsidP="00E52CF1">
            <w:pPr>
              <w:spacing w:after="0" w:line="256" w:lineRule="auto"/>
              <w:jc w:val="left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 xml:space="preserve">7.4.Отсутствие </w:t>
            </w:r>
            <w:r w:rsidR="008B6D11" w:rsidRPr="00C90F32">
              <w:rPr>
                <w:sz w:val="22"/>
                <w:lang w:val="ru-RU"/>
              </w:rPr>
              <w:t xml:space="preserve">фактических </w:t>
            </w:r>
            <w:r w:rsidR="008B6D11" w:rsidRPr="00C90F32">
              <w:rPr>
                <w:sz w:val="22"/>
                <w:lang w:val="ru-RU"/>
              </w:rPr>
              <w:tab/>
              <w:t xml:space="preserve">ошибок. </w:t>
            </w:r>
          </w:p>
          <w:p w:rsidR="008B6D11" w:rsidRPr="00C90F32" w:rsidRDefault="00E52CF1" w:rsidP="00E52CF1">
            <w:pPr>
              <w:spacing w:after="0" w:line="256" w:lineRule="auto"/>
              <w:jc w:val="left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7.5.</w:t>
            </w:r>
            <w:r w:rsidR="008B6D11" w:rsidRPr="00C90F32">
              <w:rPr>
                <w:sz w:val="22"/>
                <w:lang w:val="ru-RU"/>
              </w:rPr>
              <w:t xml:space="preserve">Отсутствие </w:t>
            </w:r>
            <w:r w:rsidR="008B6D11" w:rsidRPr="00C90F32">
              <w:rPr>
                <w:sz w:val="22"/>
                <w:lang w:val="ru-RU"/>
              </w:rPr>
              <w:tab/>
              <w:t xml:space="preserve">орфоэпических, </w:t>
            </w:r>
            <w:r w:rsidR="008B6D11" w:rsidRPr="00C90F32">
              <w:rPr>
                <w:sz w:val="22"/>
                <w:lang w:val="ru-RU"/>
              </w:rPr>
              <w:tab/>
              <w:t xml:space="preserve">речевых, грамматических ошибок. 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11" w:rsidRPr="00C90F32" w:rsidRDefault="008B6D11" w:rsidP="004302E5">
            <w:pPr>
              <w:spacing w:after="0" w:line="256" w:lineRule="auto"/>
              <w:ind w:left="0" w:right="67" w:firstLine="0"/>
              <w:jc w:val="center"/>
              <w:rPr>
                <w:sz w:val="22"/>
              </w:rPr>
            </w:pPr>
            <w:r w:rsidRPr="00C90F32">
              <w:rPr>
                <w:sz w:val="22"/>
              </w:rPr>
              <w:t xml:space="preserve">0-5 </w:t>
            </w:r>
          </w:p>
        </w:tc>
      </w:tr>
      <w:tr w:rsidR="008B6D11" w:rsidRPr="00C90F32" w:rsidTr="0092561D">
        <w:tblPrEx>
          <w:tblCellMar>
            <w:left w:w="106" w:type="dxa"/>
            <w:right w:w="40" w:type="dxa"/>
          </w:tblCellMar>
        </w:tblPrEx>
        <w:trPr>
          <w:trHeight w:val="1259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11" w:rsidRPr="00C90F32" w:rsidRDefault="008B6D11" w:rsidP="004302E5">
            <w:pPr>
              <w:spacing w:after="0" w:line="256" w:lineRule="auto"/>
              <w:ind w:left="2" w:firstLine="0"/>
              <w:jc w:val="left"/>
              <w:rPr>
                <w:sz w:val="22"/>
              </w:rPr>
            </w:pPr>
            <w:r w:rsidRPr="00C90F32">
              <w:rPr>
                <w:sz w:val="22"/>
              </w:rPr>
              <w:t xml:space="preserve">8 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11" w:rsidRPr="00C90F32" w:rsidRDefault="008B6D11" w:rsidP="004302E5">
            <w:pPr>
              <w:spacing w:after="0" w:line="256" w:lineRule="auto"/>
              <w:ind w:left="0" w:firstLine="0"/>
              <w:jc w:val="left"/>
              <w:rPr>
                <w:b/>
                <w:sz w:val="22"/>
              </w:rPr>
            </w:pPr>
            <w:r w:rsidRPr="00C90F32">
              <w:rPr>
                <w:b/>
                <w:sz w:val="22"/>
              </w:rPr>
              <w:t>Профессионально</w:t>
            </w:r>
            <w:r w:rsidRPr="00C90F32">
              <w:rPr>
                <w:b/>
                <w:sz w:val="22"/>
                <w:lang w:val="ru-RU"/>
              </w:rPr>
              <w:t xml:space="preserve"> </w:t>
            </w:r>
            <w:r w:rsidRPr="00C90F32">
              <w:rPr>
                <w:b/>
                <w:sz w:val="22"/>
              </w:rPr>
              <w:t xml:space="preserve">личностные качества </w:t>
            </w:r>
          </w:p>
        </w:tc>
        <w:tc>
          <w:tcPr>
            <w:tcW w:w="6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11" w:rsidRPr="00C90F32" w:rsidRDefault="00E52CF1" w:rsidP="00E52CF1">
            <w:pPr>
              <w:tabs>
                <w:tab w:val="left" w:pos="0"/>
                <w:tab w:val="left" w:pos="178"/>
              </w:tabs>
              <w:spacing w:line="256" w:lineRule="auto"/>
              <w:jc w:val="left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8.1.</w:t>
            </w:r>
            <w:r w:rsidR="008B6D11" w:rsidRPr="00C90F32">
              <w:rPr>
                <w:sz w:val="22"/>
                <w:lang w:val="ru-RU"/>
              </w:rPr>
              <w:t xml:space="preserve">Демонстрация активности.  </w:t>
            </w:r>
          </w:p>
          <w:p w:rsidR="00E52CF1" w:rsidRPr="00C90F32" w:rsidRDefault="00E52CF1" w:rsidP="00E52CF1">
            <w:pPr>
              <w:tabs>
                <w:tab w:val="left" w:pos="0"/>
                <w:tab w:val="left" w:pos="178"/>
              </w:tabs>
              <w:spacing w:after="0" w:line="254" w:lineRule="auto"/>
              <w:ind w:left="0" w:firstLine="0"/>
              <w:jc w:val="left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8.2.</w:t>
            </w:r>
            <w:r w:rsidR="008B6D11" w:rsidRPr="00C90F32">
              <w:rPr>
                <w:sz w:val="22"/>
                <w:lang w:val="ru-RU"/>
              </w:rPr>
              <w:t xml:space="preserve">Демонстрация </w:t>
            </w:r>
            <w:r w:rsidR="008B6D11" w:rsidRPr="00C90F32">
              <w:rPr>
                <w:sz w:val="22"/>
                <w:lang w:val="ru-RU"/>
              </w:rPr>
              <w:tab/>
            </w:r>
            <w:r w:rsidRPr="00C90F32">
              <w:rPr>
                <w:sz w:val="22"/>
                <w:lang w:val="ru-RU"/>
              </w:rPr>
              <w:t xml:space="preserve">уверенности </w:t>
            </w:r>
            <w:r w:rsidRPr="00C90F32">
              <w:rPr>
                <w:sz w:val="22"/>
                <w:lang w:val="ru-RU"/>
              </w:rPr>
              <w:tab/>
              <w:t>в себе.</w:t>
            </w:r>
          </w:p>
          <w:p w:rsidR="008B6D11" w:rsidRPr="00C90F32" w:rsidRDefault="00E52CF1" w:rsidP="00E52CF1">
            <w:pPr>
              <w:tabs>
                <w:tab w:val="left" w:pos="0"/>
                <w:tab w:val="left" w:pos="178"/>
              </w:tabs>
              <w:spacing w:after="0" w:line="254" w:lineRule="auto"/>
              <w:jc w:val="left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8.3.</w:t>
            </w:r>
            <w:r w:rsidR="008B6D11" w:rsidRPr="00C90F32">
              <w:rPr>
                <w:sz w:val="22"/>
                <w:lang w:val="ru-RU"/>
              </w:rPr>
              <w:t xml:space="preserve">Демонстрация </w:t>
            </w:r>
            <w:r w:rsidR="008B6D11" w:rsidRPr="00C90F32">
              <w:rPr>
                <w:sz w:val="22"/>
                <w:lang w:val="ru-RU"/>
              </w:rPr>
              <w:tab/>
              <w:t xml:space="preserve">эмоциональной устойчивости.  </w:t>
            </w:r>
          </w:p>
          <w:p w:rsidR="008B6D11" w:rsidRPr="00C90F32" w:rsidRDefault="00E52CF1" w:rsidP="00E52CF1">
            <w:pPr>
              <w:tabs>
                <w:tab w:val="left" w:pos="0"/>
                <w:tab w:val="left" w:pos="178"/>
              </w:tabs>
              <w:spacing w:after="0" w:line="235" w:lineRule="auto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8.4.</w:t>
            </w:r>
            <w:r w:rsidR="008B6D11" w:rsidRPr="00C90F32">
              <w:rPr>
                <w:sz w:val="22"/>
                <w:lang w:val="ru-RU"/>
              </w:rPr>
              <w:t xml:space="preserve">Демонстрация артистизма и способности к творчеству.  </w:t>
            </w:r>
          </w:p>
          <w:p w:rsidR="008B6D11" w:rsidRPr="00C90F32" w:rsidRDefault="00E52CF1" w:rsidP="00E52CF1">
            <w:pPr>
              <w:tabs>
                <w:tab w:val="left" w:pos="0"/>
                <w:tab w:val="left" w:pos="178"/>
              </w:tabs>
              <w:spacing w:after="0" w:line="256" w:lineRule="auto"/>
              <w:jc w:val="left"/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8.5.</w:t>
            </w:r>
            <w:r w:rsidR="008B6D11" w:rsidRPr="00C90F32">
              <w:rPr>
                <w:sz w:val="22"/>
                <w:lang w:val="ru-RU"/>
              </w:rPr>
              <w:t xml:space="preserve">Демонстрация высокого уровня общей культуры. 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11" w:rsidRPr="00C90F32" w:rsidRDefault="008B6D11" w:rsidP="004302E5">
            <w:pPr>
              <w:spacing w:after="0" w:line="256" w:lineRule="auto"/>
              <w:ind w:left="0" w:right="67" w:firstLine="0"/>
              <w:jc w:val="center"/>
              <w:rPr>
                <w:sz w:val="22"/>
              </w:rPr>
            </w:pPr>
            <w:r w:rsidRPr="00C90F32">
              <w:rPr>
                <w:sz w:val="22"/>
              </w:rPr>
              <w:t xml:space="preserve">0-5 </w:t>
            </w:r>
          </w:p>
        </w:tc>
      </w:tr>
      <w:tr w:rsidR="008B6D11" w:rsidRPr="00C90F32" w:rsidTr="0092561D">
        <w:tblPrEx>
          <w:tblCellMar>
            <w:left w:w="106" w:type="dxa"/>
            <w:right w:w="40" w:type="dxa"/>
          </w:tblCellMar>
        </w:tblPrEx>
        <w:trPr>
          <w:trHeight w:val="1199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11" w:rsidRPr="00C90F32" w:rsidRDefault="008B6D11" w:rsidP="00493AFE">
            <w:pPr>
              <w:spacing w:after="0" w:line="256" w:lineRule="auto"/>
              <w:ind w:left="2" w:firstLine="0"/>
              <w:jc w:val="left"/>
              <w:rPr>
                <w:sz w:val="22"/>
              </w:rPr>
            </w:pPr>
            <w:r w:rsidRPr="00C90F32">
              <w:rPr>
                <w:sz w:val="22"/>
              </w:rPr>
              <w:t xml:space="preserve">9 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11" w:rsidRPr="00C90F32" w:rsidRDefault="008B6D11" w:rsidP="00493AFE">
            <w:pPr>
              <w:spacing w:after="0" w:line="256" w:lineRule="auto"/>
              <w:ind w:left="0" w:firstLine="0"/>
              <w:jc w:val="left"/>
              <w:rPr>
                <w:b/>
                <w:sz w:val="22"/>
              </w:rPr>
            </w:pPr>
            <w:proofErr w:type="spellStart"/>
            <w:r w:rsidRPr="00C90F32">
              <w:rPr>
                <w:b/>
                <w:sz w:val="22"/>
              </w:rPr>
              <w:t>Результативность</w:t>
            </w:r>
            <w:proofErr w:type="spellEnd"/>
            <w:r w:rsidRPr="00C90F32">
              <w:rPr>
                <w:b/>
                <w:sz w:val="22"/>
              </w:rPr>
              <w:t xml:space="preserve"> </w:t>
            </w:r>
          </w:p>
        </w:tc>
        <w:tc>
          <w:tcPr>
            <w:tcW w:w="6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11" w:rsidRPr="00C90F32" w:rsidRDefault="00C90F32" w:rsidP="00493AFE">
            <w:pPr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9.1.</w:t>
            </w:r>
            <w:r w:rsidR="008B6D11" w:rsidRPr="00C90F32">
              <w:rPr>
                <w:sz w:val="22"/>
                <w:lang w:val="ru-RU"/>
              </w:rPr>
              <w:t>Ориентируется на цели, задачи и планируемые результаты при отборе учебного материала и проведении урока.</w:t>
            </w:r>
          </w:p>
          <w:p w:rsidR="008B6D11" w:rsidRPr="00C90F32" w:rsidRDefault="00C90F32" w:rsidP="00493AFE">
            <w:pPr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9.2.</w:t>
            </w:r>
            <w:r w:rsidR="008B6D11" w:rsidRPr="00C90F32">
              <w:rPr>
                <w:sz w:val="22"/>
                <w:lang w:val="ru-RU"/>
              </w:rPr>
              <w:t xml:space="preserve">Демонстрирует стремление к достижению </w:t>
            </w:r>
            <w:proofErr w:type="gramStart"/>
            <w:r w:rsidR="008B6D11" w:rsidRPr="00C90F32">
              <w:rPr>
                <w:sz w:val="22"/>
                <w:lang w:val="ru-RU"/>
              </w:rPr>
              <w:t>обучающимися</w:t>
            </w:r>
            <w:proofErr w:type="gramEnd"/>
            <w:r w:rsidR="008B6D11" w:rsidRPr="00C90F32">
              <w:rPr>
                <w:sz w:val="22"/>
                <w:lang w:val="ru-RU"/>
              </w:rPr>
              <w:t xml:space="preserve"> на уроке комплекса личностных, метапредметных и предметных образовательных результатов. </w:t>
            </w:r>
          </w:p>
          <w:p w:rsidR="008B6D11" w:rsidRPr="00C90F32" w:rsidRDefault="00C90F32" w:rsidP="00493AFE">
            <w:pPr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9.3.</w:t>
            </w:r>
            <w:r w:rsidR="008B6D11" w:rsidRPr="00C90F32">
              <w:rPr>
                <w:sz w:val="22"/>
                <w:lang w:val="ru-RU"/>
              </w:rPr>
              <w:t xml:space="preserve">Поддерживает учебную успешность обучающихся, помогает проявлять самостоятельность и индивидуальность. </w:t>
            </w:r>
          </w:p>
          <w:p w:rsidR="008B6D11" w:rsidRPr="00C90F32" w:rsidRDefault="00C90F32" w:rsidP="00493AFE">
            <w:pPr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9.4.</w:t>
            </w:r>
            <w:r w:rsidR="008B6D11" w:rsidRPr="00C90F32">
              <w:rPr>
                <w:sz w:val="22"/>
                <w:lang w:val="ru-RU"/>
              </w:rPr>
              <w:t xml:space="preserve">Способствует пониманию </w:t>
            </w:r>
            <w:proofErr w:type="gramStart"/>
            <w:r w:rsidR="008B6D11" w:rsidRPr="00C90F32">
              <w:rPr>
                <w:sz w:val="22"/>
                <w:lang w:val="ru-RU"/>
              </w:rPr>
              <w:t>обучающимися</w:t>
            </w:r>
            <w:proofErr w:type="gramEnd"/>
            <w:r w:rsidR="008B6D11" w:rsidRPr="00C90F32">
              <w:rPr>
                <w:sz w:val="22"/>
                <w:lang w:val="ru-RU"/>
              </w:rPr>
              <w:t xml:space="preserve"> смысла познавательной активности, использует четкие и понятные учебные инструкции.</w:t>
            </w:r>
          </w:p>
          <w:p w:rsidR="008B6D11" w:rsidRPr="00C90F32" w:rsidRDefault="00C90F32" w:rsidP="00493AFE">
            <w:pPr>
              <w:rPr>
                <w:sz w:val="22"/>
                <w:lang w:val="ru-RU"/>
              </w:rPr>
            </w:pPr>
            <w:r w:rsidRPr="00C90F32">
              <w:rPr>
                <w:sz w:val="22"/>
                <w:lang w:val="ru-RU"/>
              </w:rPr>
              <w:t>9.5.</w:t>
            </w:r>
            <w:r w:rsidR="008B6D11" w:rsidRPr="00C90F32">
              <w:rPr>
                <w:sz w:val="22"/>
                <w:lang w:val="ru-RU"/>
              </w:rPr>
              <w:t xml:space="preserve">Показывает связь этапов урока с целеполаганием, точно соотносит цели, задачи и планируемые результаты 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11" w:rsidRPr="00C90F32" w:rsidRDefault="008B6D11" w:rsidP="00493AFE">
            <w:pPr>
              <w:spacing w:after="0" w:line="256" w:lineRule="auto"/>
              <w:ind w:left="0" w:right="67" w:firstLine="0"/>
              <w:jc w:val="center"/>
              <w:rPr>
                <w:sz w:val="22"/>
              </w:rPr>
            </w:pPr>
            <w:r w:rsidRPr="00C90F32">
              <w:rPr>
                <w:sz w:val="22"/>
              </w:rPr>
              <w:t xml:space="preserve">0-5 </w:t>
            </w:r>
          </w:p>
        </w:tc>
      </w:tr>
    </w:tbl>
    <w:p w:rsidR="0067414E" w:rsidRPr="00C90F32" w:rsidRDefault="0067414E">
      <w:pPr>
        <w:rPr>
          <w:sz w:val="22"/>
        </w:rPr>
      </w:pPr>
    </w:p>
    <w:sectPr w:rsidR="0067414E" w:rsidRPr="00C9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3F54"/>
    <w:multiLevelType w:val="hybridMultilevel"/>
    <w:tmpl w:val="5ED203A4"/>
    <w:lvl w:ilvl="0" w:tplc="91CCE078">
      <w:start w:val="1"/>
      <w:numFmt w:val="decimal"/>
      <w:lvlText w:val="5.1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C72C3"/>
    <w:multiLevelType w:val="hybridMultilevel"/>
    <w:tmpl w:val="04661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C68FD"/>
    <w:multiLevelType w:val="hybridMultilevel"/>
    <w:tmpl w:val="F97A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9064E"/>
    <w:multiLevelType w:val="hybridMultilevel"/>
    <w:tmpl w:val="116E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17"/>
    <w:rsid w:val="00126A50"/>
    <w:rsid w:val="0014353E"/>
    <w:rsid w:val="001F6E3E"/>
    <w:rsid w:val="002D5D34"/>
    <w:rsid w:val="00394F85"/>
    <w:rsid w:val="0067414E"/>
    <w:rsid w:val="00705A17"/>
    <w:rsid w:val="008B6D11"/>
    <w:rsid w:val="0092561D"/>
    <w:rsid w:val="00B93054"/>
    <w:rsid w:val="00C90F32"/>
    <w:rsid w:val="00E52CF1"/>
    <w:rsid w:val="00EB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11"/>
    <w:pPr>
      <w:spacing w:after="5" w:line="268" w:lineRule="auto"/>
      <w:ind w:left="10" w:hanging="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11"/>
    <w:pPr>
      <w:spacing w:after="5" w:line="268" w:lineRule="auto"/>
      <w:ind w:left="10" w:hanging="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EB23B-6FC2-4D09-897D-2DF1C717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2023-01-28T09:05:00Z</dcterms:created>
  <dcterms:modified xsi:type="dcterms:W3CDTF">2023-02-10T09:46:00Z</dcterms:modified>
</cp:coreProperties>
</file>