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851"/>
                <w:tab w:val="left" w:leader="none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-1239518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851"/>
                <w:tab w:val="left" w:leader="none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851"/>
                <w:tab w:val="left" w:leader="none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851"/>
                <w:tab w:val="left" w:leader="none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851"/>
                <w:tab w:val="left" w:leader="none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51"/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  <w:tab w:val="left" w:leader="none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  <w:tab w:val="left" w:leader="none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семейного финансового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709"/>
          <w:tab w:val="left" w:leader="none" w:pos="851"/>
          <w:tab w:val="left" w:leader="none" w:pos="1276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семейного финансового фестиваля (далее – Фестиваль).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Фестиваль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</w:t>
      </w:r>
      <w:r w:rsidDel="00000000" w:rsidR="00000000" w:rsidRPr="00000000">
        <w:rPr>
          <w:sz w:val="28"/>
          <w:szCs w:val="28"/>
          <w:rtl w:val="0"/>
        </w:rPr>
        <w:t xml:space="preserve">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2023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Фестивале, его мероприятиях, программе и его результатах размещается на сайте Краевого семейного финансового фестиваля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https://kipk.ru/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 в группе РЦФГ в социальн</w:t>
      </w:r>
      <w:r w:rsidDel="00000000" w:rsidR="00000000" w:rsidRPr="00000000">
        <w:rPr>
          <w:sz w:val="28"/>
          <w:szCs w:val="28"/>
          <w:rtl w:val="0"/>
        </w:rPr>
        <w:t xml:space="preserve">ых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сет</w:t>
      </w:r>
      <w:r w:rsidDel="00000000" w:rsidR="00000000" w:rsidRPr="00000000">
        <w:rPr>
          <w:sz w:val="28"/>
          <w:szCs w:val="28"/>
          <w:rtl w:val="0"/>
        </w:rPr>
        <w:t xml:space="preserve">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widowControl w:val="0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Фестиваль проводится с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целью поддержки и популяризации финан</w:t>
      </w:r>
      <w:r w:rsidDel="00000000" w:rsidR="00000000" w:rsidRPr="00000000">
        <w:rPr>
          <w:sz w:val="28"/>
          <w:szCs w:val="28"/>
          <w:rtl w:val="0"/>
        </w:rPr>
        <w:t xml:space="preserve">совой грамотности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детей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формирования финансовой грамотности </w:t>
      </w:r>
      <w:r w:rsidDel="00000000" w:rsidR="00000000" w:rsidRPr="00000000">
        <w:rPr>
          <w:sz w:val="28"/>
          <w:szCs w:val="28"/>
          <w:rtl w:val="0"/>
        </w:rPr>
        <w:t xml:space="preserve">семьи, развитие профессионального мастерства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Фестиваля: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учреждений образования 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иных организаций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разработке и проведении мероприятий по финансовой грамотности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для дошкольников, школьников 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позитивного отношения семьи к вопросам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Организационные особенности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Фестиваля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Краевой семейный финансовый фестиваль проводится в течение одной недели на территории Красноярского края с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октября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Региональный центр финансовой грамотности Красноярского края (РЦФГ).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муниципальном образовании Красноярского края (далее «куратор») –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назначенное муниципальным органом управления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организации Краевого семейного финансового фестиваля в своем муниципалитете.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Фестиваля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 образовательная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которой педагоги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</w:t>
      </w: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очные мероприятия по финансовой грамотности в рамках фестиваля (ДОУ, ОО, СПО, организации дополнительного образования и други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е). </w:t>
      </w:r>
      <w:r w:rsidDel="00000000" w:rsidR="00000000" w:rsidRPr="00000000">
        <w:rPr>
          <w:sz w:val="28"/>
          <w:szCs w:val="28"/>
          <w:rtl w:val="0"/>
        </w:rPr>
        <w:t xml:space="preserve">От имени </w:t>
      </w:r>
      <w:r w:rsidDel="00000000" w:rsidR="00000000" w:rsidRPr="00000000">
        <w:rPr>
          <w:sz w:val="28"/>
          <w:szCs w:val="28"/>
          <w:rtl w:val="0"/>
        </w:rPr>
        <w:t xml:space="preserve">соорганизатора ответственное лицо проходит регистрацию соорганизатора в личном кабинете, а также в срок, установленный положением направляет в адрес организатора необходимые отчеты: Отчет об информировании и Итоговый отчет. Регистрация от имени соорганизатора производится один раз. В одной организации может быть только один ответственный. При этом число педагогов, проводящих мероприятие не ограничено. В случае направления нескольких заявок на регистрацию в качестве соорганизатора от одной организации, за основную берется заявка, направленная ранее остальных. Последующие заявки из системы удаляются.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Статус соорганизатора будет подтвержден сертификатом соорганизатора, который выдается на организацию, а также позволяет организации привлечь несколько педагогов к проведению мероприятий фестиваля, каждый из которых получит по итогам фестиваля диплом за организацию и проведение мероприятий фестиваля. Один педагог проводит минимум одно мероприятие.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организация, которая в рамках Фестиваля проводит открытые мероприятия.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РЦФГ выдает кураторам, соорганизаторам и партнерам документ о соответствующих статусах.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Соорганизаторы и партнеры фестиваля самостоятельно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выбирают одну или несколько дат с </w:t>
      </w:r>
      <w:r w:rsidDel="00000000" w:rsidR="00000000" w:rsidRPr="00000000">
        <w:rPr>
          <w:sz w:val="28"/>
          <w:szCs w:val="28"/>
          <w:rtl w:val="0"/>
        </w:rPr>
        <w:t xml:space="preserve">9 по 15 октября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для проведения мероприятий Фестиваля в своей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Фестиваль состоит из двух частей.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1-я часть </w:t>
      </w:r>
      <w:r w:rsidDel="00000000" w:rsidR="00000000" w:rsidRPr="00000000">
        <w:rPr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естиваля</w:t>
      </w:r>
      <w:r w:rsidDel="00000000" w:rsidR="00000000" w:rsidRPr="00000000">
        <w:rPr>
          <w:sz w:val="28"/>
          <w:szCs w:val="28"/>
          <w:rtl w:val="0"/>
        </w:rPr>
        <w:t xml:space="preserve"> представляет собой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</w:t>
      </w:r>
      <w:r w:rsidDel="00000000" w:rsidR="00000000" w:rsidRPr="00000000">
        <w:rPr>
          <w:sz w:val="28"/>
          <w:szCs w:val="28"/>
          <w:rtl w:val="0"/>
        </w:rPr>
        <w:t xml:space="preserve">программу с образовательным контентом по финансовой грамотности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просмотру которой могут подключиться все желающие (педагоги, школьники, их родители). Программа онлайн-части публикуется в день начала фестиваля на информационных ресурсах РЦФГ: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shd w:fill="auto" w:val="clear"/>
            <w:vertAlign w:val="baseline"/>
            <w:rtl w:val="0"/>
          </w:rPr>
          <w:t xml:space="preserve">https://finfest24.r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vk.com/rcfg24, 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https://kipk.ru/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2-я часть фестиваля проводится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соорганизаторами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sz w:val="28"/>
          <w:szCs w:val="28"/>
          <w:rtl w:val="0"/>
        </w:rPr>
        <w:t xml:space="preserve">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</w:t>
      </w:r>
      <w:r w:rsidDel="00000000" w:rsidR="00000000" w:rsidRPr="00000000">
        <w:rPr>
          <w:sz w:val="28"/>
          <w:szCs w:val="28"/>
          <w:rtl w:val="0"/>
        </w:rPr>
        <w:t xml:space="preserve">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виде внутришкольных/классных мероприятий по финансовой грамотности</w:t>
      </w:r>
      <w:r w:rsidDel="00000000" w:rsidR="00000000" w:rsidRPr="00000000">
        <w:rPr>
          <w:sz w:val="28"/>
          <w:szCs w:val="28"/>
          <w:rtl w:val="0"/>
        </w:rPr>
        <w:t xml:space="preserve">, а также партнерами в очном формате по согласованию с Организатором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уратор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От одного муниципалитета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назначается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один куратор. </w:t>
      </w:r>
      <w:r w:rsidDel="00000000" w:rsidR="00000000" w:rsidRPr="00000000">
        <w:rPr>
          <w:sz w:val="28"/>
          <w:szCs w:val="28"/>
          <w:rtl w:val="0"/>
        </w:rPr>
        <w:t xml:space="preserve">Куратор должен пройти регистрацию до 12 сентября 2023 года на </w:t>
      </w:r>
      <w:hyperlink r:id="rId1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https://dl.kipk.ru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кураторов размещается</w:t>
      </w:r>
      <w:r w:rsidDel="00000000" w:rsidR="00000000" w:rsidRPr="00000000">
        <w:rPr>
          <w:sz w:val="28"/>
          <w:szCs w:val="28"/>
          <w:rtl w:val="0"/>
        </w:rPr>
        <w:t xml:space="preserve"> не позднее 14 сентября 2023 года 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 ссылке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https://clck.ru/wrMEm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 </w:t>
      </w:r>
      <w:r w:rsidDel="00000000" w:rsidR="00000000" w:rsidRPr="00000000">
        <w:rPr>
          <w:sz w:val="28"/>
          <w:szCs w:val="28"/>
          <w:rtl w:val="0"/>
        </w:rPr>
        <w:t xml:space="preserve">решает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следующие задачи: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</w:t>
        <w:tab/>
        <w:t xml:space="preserve">информирует население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о проведении Фестиваля</w:t>
      </w:r>
      <w:r w:rsidDel="00000000" w:rsidR="00000000" w:rsidRPr="00000000">
        <w:rPr>
          <w:sz w:val="28"/>
          <w:szCs w:val="28"/>
          <w:rtl w:val="0"/>
        </w:rPr>
        <w:t xml:space="preserve"> ч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ерез образовательные организации,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учреждения культуры (библиотеки, дома культуры), многофункциональные центры и прочие организации (афиша мероприятия и тексты предоставляются организатором фестиваля);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</w:t>
        <w:tab/>
        <w:t xml:space="preserve">обеспечивает публикацию программы фестиваля на информационных ресурсах образовательных учреждений (учреждений культуры и т.д.) (программа мероприятия предоставляется организатором фестиваля);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3)</w:t>
        <w:tab/>
        <w:t xml:space="preserve">приглашает </w:t>
      </w:r>
      <w:r w:rsidDel="00000000" w:rsidR="00000000" w:rsidRPr="00000000">
        <w:rPr>
          <w:sz w:val="28"/>
          <w:szCs w:val="28"/>
          <w:rtl w:val="0"/>
        </w:rPr>
        <w:t xml:space="preserve">образовательные организации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выступить в качестве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реком</w:t>
      </w:r>
      <w:r w:rsidDel="00000000" w:rsidR="00000000" w:rsidRPr="00000000">
        <w:rPr>
          <w:sz w:val="28"/>
          <w:szCs w:val="28"/>
          <w:rtl w:val="0"/>
        </w:rPr>
        <w:t xml:space="preserve">ендуемый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показатель - не менее 50% </w:t>
      </w:r>
      <w:r w:rsidDel="00000000" w:rsidR="00000000" w:rsidRPr="00000000">
        <w:rPr>
          <w:sz w:val="28"/>
          <w:szCs w:val="28"/>
          <w:rtl w:val="0"/>
        </w:rPr>
        <w:t xml:space="preserve">от числа образовательных организаций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Дальнейшую работу с соорганизаторами фестиваля проводит </w:t>
      </w:r>
      <w:r w:rsidDel="00000000" w:rsidR="00000000" w:rsidRPr="00000000">
        <w:rPr>
          <w:sz w:val="28"/>
          <w:szCs w:val="28"/>
          <w:rtl w:val="0"/>
        </w:rPr>
        <w:t xml:space="preserve">Организатор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личный кабинет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сайте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https://dl.kipk.ru/course/view.php?id=750</w:t>
        </w:r>
      </w:hyperlink>
      <w:r w:rsidDel="00000000" w:rsidR="00000000" w:rsidRPr="00000000">
        <w:rPr>
          <w:sz w:val="28"/>
          <w:szCs w:val="28"/>
          <w:rtl w:val="0"/>
        </w:rPr>
        <w:t xml:space="preserve">. Соорганизатор должен пройти регистрацию на вышеуказанном ресурсе до 22 сентября 2023 года (регистрация совершается одним ответственным лицом от организации).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4)</w:t>
        <w:tab/>
        <w:t xml:space="preserve">организует в рамках фестиваля проведение Конкурса </w:t>
      </w:r>
      <w:r w:rsidDel="00000000" w:rsidR="00000000" w:rsidRPr="00000000">
        <w:rPr>
          <w:sz w:val="28"/>
          <w:szCs w:val="28"/>
          <w:rtl w:val="0"/>
        </w:rPr>
        <w:t xml:space="preserve">копилок «Копейка рубль бережет» (далее - Конкурс копилок)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Положение о конкурсе размещено по ссылке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https://clck.ru/35TUgJ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наградная продукция предоставляется Организатором;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5)</w:t>
        <w:tab/>
        <w:t xml:space="preserve">готовит отчет о проведении фестиваля в своем муниципалитете по следующим основным критериям: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информирование о фестивале;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количество образовательных организаций, принявших участие в 1-й и во 2-й частях фестиваля;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подведение и объявление итогов детского Конкурса </w:t>
      </w:r>
      <w:r w:rsidDel="00000000" w:rsidR="00000000" w:rsidRPr="00000000">
        <w:rPr>
          <w:sz w:val="28"/>
          <w:szCs w:val="28"/>
          <w:rtl w:val="0"/>
        </w:rPr>
        <w:t xml:space="preserve">копилок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своем муниципалитете.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Отчет заполняется в электронной форме, размещенной в личном кабинете </w:t>
      </w:r>
      <w:r w:rsidDel="00000000" w:rsidR="00000000" w:rsidRPr="00000000">
        <w:rPr>
          <w:sz w:val="28"/>
          <w:szCs w:val="28"/>
          <w:rtl w:val="0"/>
        </w:rPr>
        <w:t xml:space="preserve">куратора.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Для информационной поддержки куратору необходимо вступить 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группу </w:t>
      </w:r>
      <w:r w:rsidDel="00000000" w:rsidR="00000000" w:rsidRPr="00000000">
        <w:rPr>
          <w:sz w:val="28"/>
          <w:szCs w:val="28"/>
          <w:rtl w:val="0"/>
        </w:rPr>
        <w:t xml:space="preserve">Телеграм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«КУРАТОРЫ КСФФ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 по ссылке: </w:t>
      </w: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https://t.me/+Ge99pQ-Iy383Yzky</w:t>
        </w:r>
      </w:hyperlink>
      <w:r w:rsidDel="00000000" w:rsidR="00000000" w:rsidRPr="00000000">
        <w:rPr>
          <w:sz w:val="28"/>
          <w:szCs w:val="28"/>
          <w:rtl w:val="0"/>
        </w:rPr>
        <w:t xml:space="preserve"> и 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траницу Регионального центра финансовой грамотности в Вконтакте: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 Соорганизатор Фестиваля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Для получения организацией статуса соорганизатора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одно ответственное лицо от организации проходит регистрацию</w:t>
      </w:r>
      <w:r w:rsidDel="00000000" w:rsidR="00000000" w:rsidRPr="00000000">
        <w:rPr>
          <w:sz w:val="28"/>
          <w:szCs w:val="28"/>
          <w:rtl w:val="0"/>
        </w:rPr>
        <w:t xml:space="preserve"> на странице </w:t>
      </w: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https://dl.kipk.ru/course/view.php?id=750</w:t>
        </w:r>
      </w:hyperlink>
      <w:r w:rsidDel="00000000" w:rsidR="00000000" w:rsidRPr="00000000">
        <w:rPr>
          <w:sz w:val="28"/>
          <w:szCs w:val="28"/>
          <w:rtl w:val="0"/>
        </w:rPr>
        <w:t xml:space="preserve"> путем заполнения Анкеты соорганизатора в срок до 22 сентября 2023 года. </w:t>
      </w:r>
      <w:r w:rsidDel="00000000" w:rsidR="00000000" w:rsidRPr="00000000">
        <w:rPr>
          <w:sz w:val="28"/>
          <w:szCs w:val="28"/>
          <w:rtl w:val="0"/>
        </w:rPr>
        <w:t xml:space="preserve">Это личный кабинет соорганизатора, где размещены документы и материалы, необходимые для подготовки мероприятий фестиваля.  Также ответственное лицо подает отчеты в личном кабинете от лица соорганизатора. 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Гостевой доступ к личному кабинету могут получить все желающие педагоги организации-соорганизатора, чтобы использовать материалы для подготовки к фестивалю.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Количество педагогов, принимающих участие в фестивале, устанавливается самостоятельно соорганизатором. Фамилию имя и отчество каждого педагога ответственное лицо от соорганизатора указывает в итоговом отчете, а также указывает в отчетной публикации зону ответственности каждого педагога в проведении мероприятий.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Педагогам соорганизатора необходимо подписаться на страницу Организатора в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группу «Соорганизаторы КСФФ 2023» в Телеграм </w:t>
      </w:r>
      <w:hyperlink r:id="rId2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https://t.me/+JsS6kgsgbSRhZDJi</w:t>
        </w:r>
      </w:hyperlink>
      <w:r w:rsidDel="00000000" w:rsidR="00000000" w:rsidRPr="00000000">
        <w:rPr>
          <w:sz w:val="28"/>
          <w:szCs w:val="28"/>
          <w:rtl w:val="0"/>
        </w:rPr>
        <w:t xml:space="preserve"> для получения актуальной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Соорганизатор должен провести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менее 2 очных мероприятий</w:t>
      </w:r>
      <w:r w:rsidDel="00000000" w:rsidR="00000000" w:rsidRPr="00000000">
        <w:rPr>
          <w:sz w:val="28"/>
          <w:szCs w:val="28"/>
          <w:rtl w:val="0"/>
        </w:rPr>
        <w:t xml:space="preserve"> с представлением отчета в личном кабинете с числом участников в каждом мероприятии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менее 20 человек</w:t>
      </w:r>
      <w:r w:rsidDel="00000000" w:rsidR="00000000" w:rsidRPr="00000000">
        <w:rPr>
          <w:sz w:val="28"/>
          <w:szCs w:val="28"/>
          <w:rtl w:val="0"/>
        </w:rPr>
        <w:t xml:space="preserve">. Мероприятие, проводимое соорганизатором, должно быть для участников Фестиваля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бесплатным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 обеспечивает соорганизаторам методическую, экспертную и организационную поддержку.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Соорганизатор решает следующие задачи: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организационные: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информирует о проведении Фестиваля учащихся в образовательной организации, а также их родителей (законных представителей) через классные чаты в мессенджерах и другими способами, приглашает к участию в мероприятиях Фестиваля;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публикует информацию о проведении Фестиваля на сайте образовательной организации.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итогам информирования, соорганизатор отчитывается Организатору Фестиваля в соответствующей форме в личном кабинете с 25 сентября по 8 октября 2023 года (Внимание! Отчет подается одним ответственным лицом за всю организацию-соорганизатора).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720" w:right="566.9291338582677" w:firstLine="555.590551181102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содержательные: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обеспечивает просмотр онлайн-программы с образовательным контентом по финансовой грамотности 1-й части фестиваля учащимися одним из следующих способов: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путем подключения класса к онлайн-трансляции в рамках классного часа;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материалов фестиваля учащимися из дома с последующим предоставлением обратной связи в классе;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образовательного контента по финансовой грамотности из программы Фестиваля в удобное время по усмотрению педагога.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приглашает учащихся к активному участию в конкурсах и викторинах;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предлагает участникам фестиваля (детям и взрослым) проверить уровень финансовой грамотности путем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прохождения тестирования</w:t>
      </w:r>
      <w:r w:rsidDel="00000000" w:rsidR="00000000" w:rsidRPr="00000000">
        <w:rPr>
          <w:sz w:val="28"/>
          <w:szCs w:val="28"/>
          <w:rtl w:val="0"/>
        </w:rPr>
        <w:t xml:space="preserve">, организованного в рамках Фестиваля;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с 9 по 15 октября 2023 г. проводит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очные мероприятия</w:t>
      </w:r>
      <w:r w:rsidDel="00000000" w:rsidR="00000000" w:rsidRPr="00000000">
        <w:rPr>
          <w:sz w:val="28"/>
          <w:szCs w:val="28"/>
          <w:rtl w:val="0"/>
        </w:rPr>
        <w:t xml:space="preserve">. Время проведения, класс, формат и количество мероприятий соорганизатор выбирает самостоятельно.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Рекомендуемые форматы мероприятий: мастер-класс, станционная игра, квест, деловая игра, настольная финансовая игра, викторина и т.д.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Мероприятия должны: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носить образовательно-развлекательный характер (edutainment);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соответствовать возрасту учащихся;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быть актуальными и полезными для детей;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итогу мероприятия учащиеся должны получить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домашнее задание для выполнения с семьей</w:t>
      </w:r>
      <w:r w:rsidDel="00000000" w:rsidR="00000000" w:rsidRPr="00000000">
        <w:rPr>
          <w:sz w:val="28"/>
          <w:szCs w:val="28"/>
          <w:rtl w:val="0"/>
        </w:rPr>
        <w:t xml:space="preserve"> (задание должно быть связано с материалом, изученным во время мероприятия), например, провести учет фактических доходов и расходов семьи; составить семейный бюджет на месяц; спланировать семейный праздник, исходя из имеющихся ресурсов семьи и т.д.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по итогам мероприятий ответственное лицо от организации-соорганизатора размещает публикацию о проведенных мероприятиях в своих соцсетях (и/или на сайте своей образовательной организации). Данная публикация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является обязательной частью отчета о мероприятиях</w:t>
      </w:r>
      <w:r w:rsidDel="00000000" w:rsidR="00000000" w:rsidRPr="00000000">
        <w:rPr>
          <w:sz w:val="28"/>
          <w:szCs w:val="28"/>
          <w:rtl w:val="0"/>
        </w:rPr>
        <w:t xml:space="preserve">. Ссылку на публикацию соорганизатор размещает в отчете.</w:t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Требования к отчетной публикации: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текст на русском языке (не менее 4-х предложений) должен содержать следующею информацию: дата проведения, количество мероприятий, тип и название мероприятий, информация о педагогах, проводивших мероприятия, о классах, принявших в них участие, краткое описание мероприятий.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Важно! необходимо упомянуть какие мероприятия провел каждый педагог, т.к. на основании публикации будут выдаваться дипломы педагогам.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должно быть упоминание о его проведении в рамках Фестиваля, а также должна быть сделана ссылка на Организатора в Вконтакте: </w:t>
      </w:r>
      <w:hyperlink r:id="rId2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добавлен хештег </w:t>
      </w:r>
      <w:r w:rsidDel="00000000" w:rsidR="00000000" w:rsidRPr="00000000">
        <w:rPr>
          <w:b w:val="1"/>
          <w:sz w:val="28"/>
          <w:szCs w:val="28"/>
          <w:rtl w:val="0"/>
        </w:rPr>
        <w:t xml:space="preserve">#finfest24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присутствует (прилагается) не менее 3-х фотографий, с мероприятия каждого педагога, сделанных в процессе проведения мероприятия с разных ракурсов. (Из фотографий должно быть понятно, что это мероприятие по финансовой грамотности, а не просто фото учеников). Также к публикации может быть добавлено видео (15 сек. – 1 мин. – например, отзыв ученика о мероприятии или краткий ролик о фестивале в организации).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 Конкурсы в рамках Фестиваля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 В рамках Фестиваля проводятся следующие конкурсы: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 Краевой конкурс </w:t>
      </w:r>
      <w:r w:rsidDel="00000000" w:rsidR="00000000" w:rsidRPr="00000000">
        <w:rPr>
          <w:sz w:val="28"/>
          <w:szCs w:val="28"/>
          <w:rtl w:val="0"/>
        </w:rPr>
        <w:t xml:space="preserve">копилок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«Копейка рубль бережет»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 Краевой конкурс коротких видеороликов </w:t>
      </w:r>
      <w:r w:rsidDel="00000000" w:rsidR="00000000" w:rsidRPr="00000000">
        <w:rPr>
          <w:sz w:val="28"/>
          <w:szCs w:val="28"/>
          <w:rtl w:val="0"/>
        </w:rPr>
        <w:t xml:space="preserve">«Финансовая смекалка»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6.2. порядок организации и проведения конкурсов определяется Положениями о конкурсах</w:t>
      </w:r>
      <w:r w:rsidDel="00000000" w:rsidR="00000000" w:rsidRPr="00000000">
        <w:rPr>
          <w:sz w:val="28"/>
          <w:szCs w:val="28"/>
          <w:rtl w:val="0"/>
        </w:rPr>
        <w:t xml:space="preserve">, информация о которых размещена по следующим ссылкам: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Ссылки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 Положение о проведении краевого конкурса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копилок «Копейка рубль бережет» </w:t>
      </w:r>
      <w:hyperlink r:id="rId2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https://clck.ru/35TUgJ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 Положение о проведении краевого конкурса коротких видеороликов «Финансовая смекалка» </w:t>
      </w:r>
      <w:hyperlink r:id="rId24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https://clck.ru/35TUqn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851"/>
        </w:tabs>
        <w:spacing w:line="276" w:lineRule="auto"/>
        <w:ind w:left="0" w:right="566.9291338582677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Сроки подготовки</w:t>
      </w:r>
      <w:r w:rsidDel="00000000" w:rsidR="00000000" w:rsidRPr="00000000">
        <w:rPr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проведения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фестивал</w:t>
      </w:r>
      <w:r w:rsidDel="00000000" w:rsidR="00000000" w:rsidRPr="00000000">
        <w:rPr>
          <w:b w:val="1"/>
          <w:sz w:val="28"/>
          <w:szCs w:val="28"/>
          <w:rtl w:val="0"/>
        </w:rPr>
        <w:t xml:space="preserve">я и подготовки отчетов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сентября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назначение кур</w:t>
      </w:r>
      <w:r w:rsidDel="00000000" w:rsidR="00000000" w:rsidRPr="00000000">
        <w:rPr>
          <w:sz w:val="28"/>
          <w:szCs w:val="28"/>
          <w:rtl w:val="0"/>
        </w:rPr>
        <w:t xml:space="preserve">атора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rtl w:val="0"/>
        </w:rPr>
        <w:t xml:space="preserve"> его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регистрация в</w:t>
      </w:r>
      <w:r w:rsidDel="00000000" w:rsidR="00000000" w:rsidRPr="00000000">
        <w:rPr>
          <w:sz w:val="28"/>
          <w:szCs w:val="28"/>
          <w:rtl w:val="0"/>
        </w:rPr>
        <w:t xml:space="preserve"> личном кабинете;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сентября 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регистрация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личном кабинете;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 25 сентября по 8 октября 2023 г.</w:t>
      </w:r>
      <w:r w:rsidDel="00000000" w:rsidR="00000000" w:rsidRPr="00000000">
        <w:rPr>
          <w:sz w:val="28"/>
          <w:szCs w:val="28"/>
          <w:rtl w:val="0"/>
        </w:rPr>
        <w:t xml:space="preserve"> –  информирование обучающихся и их родителей о фестивале и заполнение Отчета об информировании;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– подготовка к проведению очных мероприятий сооргани</w:t>
      </w:r>
      <w:r w:rsidDel="00000000" w:rsidR="00000000" w:rsidRPr="00000000">
        <w:rPr>
          <w:sz w:val="28"/>
          <w:szCs w:val="28"/>
          <w:rtl w:val="0"/>
        </w:rPr>
        <w:t xml:space="preserve">заторами, информирование обучающихся и их родителей о фестивале.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проведение мероприяти</w:t>
      </w:r>
      <w:r w:rsidDel="00000000" w:rsidR="00000000" w:rsidRPr="00000000">
        <w:rPr>
          <w:sz w:val="28"/>
          <w:szCs w:val="28"/>
          <w:rtl w:val="0"/>
        </w:rPr>
        <w:t xml:space="preserve">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отчеты соорганизаторов о проведении мероприятий</w:t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-31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подведение итогов фести</w:t>
      </w:r>
      <w:r w:rsidDel="00000000" w:rsidR="00000000" w:rsidRPr="00000000">
        <w:rPr>
          <w:sz w:val="28"/>
          <w:szCs w:val="28"/>
          <w:rtl w:val="0"/>
        </w:rPr>
        <w:t xml:space="preserve">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01-13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ноября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выдача </w:t>
      </w:r>
      <w:r w:rsidDel="00000000" w:rsidR="00000000" w:rsidRPr="00000000">
        <w:rPr>
          <w:sz w:val="28"/>
          <w:szCs w:val="28"/>
          <w:rtl w:val="0"/>
        </w:rPr>
        <w:t xml:space="preserve">документов педагогам организаций-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соорганизатор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куратора</w:t>
      </w:r>
      <w:r w:rsidDel="00000000" w:rsidR="00000000" w:rsidRPr="00000000">
        <w:rPr>
          <w:sz w:val="28"/>
          <w:szCs w:val="28"/>
          <w:rtl w:val="0"/>
        </w:rPr>
        <w:t xml:space="preserve">м и партнерам фестиваля.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foikl0y507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851"/>
        </w:tabs>
        <w:spacing w:after="120" w:before="12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8. Антикоррупционная оговорка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8.1. При взаимодействии, согласно настоящему Положению и/или в связи с его исполнением организатор, координаторы, педагоги организаций-соорганизаторов, партнеры и участники фестиваля (далее Стороны)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8.2. При взаимодействии, исполнении своих обязательств по настоящему Положению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8.3 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8.2.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 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8.4. Сторона, </w:t>
      </w:r>
      <w:r w:rsidDel="00000000" w:rsidR="00000000" w:rsidRPr="00000000">
        <w:rPr>
          <w:sz w:val="28"/>
          <w:szCs w:val="28"/>
          <w:rtl w:val="0"/>
        </w:rPr>
        <w:t xml:space="preserve">уведомившая</w:t>
      </w:r>
      <w:r w:rsidDel="00000000" w:rsidR="00000000" w:rsidRPr="00000000">
        <w:rPr>
          <w:sz w:val="28"/>
          <w:szCs w:val="28"/>
          <w:rtl w:val="0"/>
        </w:rPr>
        <w:t xml:space="preserve">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8.5. В случае совершения одной Стороной коррупционного деяния (правонарушения) или неполучения другой Стороной в соответствии с пунктом 8.3.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Догов.</w:t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yswahrxvzkge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9. Согласие на обработку персональных данных </w:t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highlight w:val="yellow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Кураторы, педагоги организаций-соорганизаторов и партнеров дают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наименование места работы, должность, контактные данные (почта, телефон).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6vmb8ve78p6f" w:id="5"/>
      <w:bookmarkEnd w:id="5"/>
      <w:r w:rsidDel="00000000" w:rsidR="00000000" w:rsidRPr="00000000">
        <w:rPr>
          <w:sz w:val="28"/>
          <w:szCs w:val="28"/>
          <w:rtl w:val="0"/>
        </w:rPr>
        <w:t xml:space="preserve">Настоящее согласие предоставляется на осуществление действий в отношении персональных данных кураторов, педагогов организаций-соорганизаторов и партнеров, которые необходимы для достижения указанных выше целей, включая (без ограничения) сбор, систематизацию, накопление, хранение (на бумажных и электронных носителях), уточнение (обновление, изменение), обезличивание,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82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ta8ravboj76e" w:id="6"/>
      <w:bookmarkEnd w:id="6"/>
      <w:r w:rsidDel="00000000" w:rsidR="00000000" w:rsidRPr="00000000">
        <w:rPr>
          <w:sz w:val="28"/>
          <w:szCs w:val="28"/>
          <w:rtl w:val="0"/>
        </w:rPr>
        <w:t xml:space="preserve">Использование персональных данных участников фестиваля происходит в соответствии с требованиями Федерального закона от 27.06.2006г. № 152 «О персональных данных».</w: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bookmarkStart w:colFirst="0" w:colLast="0" w:name="_uj7hdiai11h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sz w:val="28"/>
          <w:szCs w:val="28"/>
          <w:highlight w:val="yellow"/>
        </w:rPr>
      </w:pPr>
      <w:bookmarkStart w:colFirst="0" w:colLast="0" w:name="_joo50ntcvs1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leader="none" w:pos="851"/>
        </w:tabs>
        <w:spacing w:line="240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n9nslnn5iay6" w:id="9"/>
      <w:bookmarkEnd w:id="9"/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footerReference r:id="rId27" w:type="default"/>
      <w:footerReference r:id="rId28" w:type="first"/>
      <w:pgSz w:h="16834" w:w="11909" w:orient="portrait"/>
      <w:pgMar w:bottom="720" w:top="1135" w:left="566.9291338582675" w:right="701" w:header="1700.7874015748032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428" w:hanging="719.9999999999999"/>
      </w:pPr>
      <w:rPr/>
    </w:lvl>
    <w:lvl w:ilvl="3">
      <w:start w:val="1"/>
      <w:numFmt w:val="decimal"/>
      <w:lvlText w:val="%1.%2.%3.%4."/>
      <w:lvlJc w:val="left"/>
      <w:pPr>
        <w:ind w:left="1788" w:hanging="1080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ind w:left="2868" w:hanging="21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rcfg24" TargetMode="External"/><Relationship Id="rId22" Type="http://schemas.openxmlformats.org/officeDocument/2006/relationships/hyperlink" Target="https://vk.com/rcfg24" TargetMode="External"/><Relationship Id="rId21" Type="http://schemas.openxmlformats.org/officeDocument/2006/relationships/hyperlink" Target="https://t.me/+JsS6kgsgbSRhZDJi" TargetMode="External"/><Relationship Id="rId24" Type="http://schemas.openxmlformats.org/officeDocument/2006/relationships/hyperlink" Target="https://clck.ru/35TUqn" TargetMode="External"/><Relationship Id="rId23" Type="http://schemas.openxmlformats.org/officeDocument/2006/relationships/hyperlink" Target="https://clck.ru/35TUg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pk.ru/" TargetMode="External"/><Relationship Id="rId26" Type="http://schemas.openxmlformats.org/officeDocument/2006/relationships/header" Target="header1.xml"/><Relationship Id="rId25" Type="http://schemas.openxmlformats.org/officeDocument/2006/relationships/header" Target="header2.xml"/><Relationship Id="rId28" Type="http://schemas.openxmlformats.org/officeDocument/2006/relationships/footer" Target="footer2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hyperlink" Target="https://rcfg24.ru" TargetMode="External"/><Relationship Id="rId11" Type="http://schemas.openxmlformats.org/officeDocument/2006/relationships/hyperlink" Target="https://kipk.ru/" TargetMode="External"/><Relationship Id="rId10" Type="http://schemas.openxmlformats.org/officeDocument/2006/relationships/hyperlink" Target="https://finfest24.ru" TargetMode="External"/><Relationship Id="rId13" Type="http://schemas.openxmlformats.org/officeDocument/2006/relationships/hyperlink" Target="https://dl.kipk.ru" TargetMode="External"/><Relationship Id="rId12" Type="http://schemas.openxmlformats.org/officeDocument/2006/relationships/hyperlink" Target="https://vk.com/rcfg24" TargetMode="External"/><Relationship Id="rId15" Type="http://schemas.openxmlformats.org/officeDocument/2006/relationships/hyperlink" Target="https://dl.kipk.ru/course/view.php?id=750" TargetMode="External"/><Relationship Id="rId14" Type="http://schemas.openxmlformats.org/officeDocument/2006/relationships/hyperlink" Target="https://clck.ru/wrMEm" TargetMode="External"/><Relationship Id="rId17" Type="http://schemas.openxmlformats.org/officeDocument/2006/relationships/hyperlink" Target="https://t.me/+Ge99pQ-Iy383Yzky" TargetMode="External"/><Relationship Id="rId16" Type="http://schemas.openxmlformats.org/officeDocument/2006/relationships/hyperlink" Target="https://clck.ru/35TUgJ" TargetMode="External"/><Relationship Id="rId19" Type="http://schemas.openxmlformats.org/officeDocument/2006/relationships/hyperlink" Target="https://dl.kipk.ru/course/view.php?id=750" TargetMode="External"/><Relationship Id="rId18" Type="http://schemas.openxmlformats.org/officeDocument/2006/relationships/hyperlink" Target="https://vk.com/rcfg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