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E5" w:rsidRDefault="00C34A8B">
      <w:pPr>
        <w:pStyle w:val="1"/>
        <w:spacing w:before="75"/>
        <w:rPr>
          <w:u w:val="none"/>
        </w:rPr>
      </w:pPr>
      <w:r>
        <w:t>Районное методическое объединение</w:t>
      </w:r>
      <w:r w:rsidR="00264B88">
        <w:t>:</w:t>
      </w:r>
    </w:p>
    <w:p w:rsidR="00D745E5" w:rsidRDefault="00C34A8B">
      <w:pPr>
        <w:pStyle w:val="a4"/>
      </w:pPr>
      <w:r>
        <w:t>«Школа молодого педагога»</w:t>
      </w:r>
    </w:p>
    <w:p w:rsidR="00D745E5" w:rsidRDefault="00D745E5">
      <w:pPr>
        <w:pStyle w:val="a3"/>
        <w:spacing w:before="3"/>
        <w:ind w:left="0"/>
        <w:rPr>
          <w:b/>
          <w:sz w:val="20"/>
        </w:rPr>
      </w:pPr>
    </w:p>
    <w:p w:rsidR="00D745E5" w:rsidRDefault="00264B88">
      <w:pPr>
        <w:pStyle w:val="1"/>
        <w:spacing w:line="275" w:lineRule="exact"/>
        <w:ind w:left="0" w:right="121"/>
        <w:jc w:val="right"/>
        <w:rPr>
          <w:u w:val="none"/>
        </w:rPr>
      </w:pPr>
      <w:r>
        <w:rPr>
          <w:u w:val="none"/>
        </w:rPr>
        <w:t>Руководитель:</w:t>
      </w:r>
    </w:p>
    <w:p w:rsidR="00D745E5" w:rsidRDefault="00C34A8B">
      <w:pPr>
        <w:pStyle w:val="a3"/>
        <w:spacing w:line="275" w:lineRule="exact"/>
        <w:ind w:left="0" w:right="122"/>
        <w:jc w:val="right"/>
      </w:pPr>
      <w:proofErr w:type="spellStart"/>
      <w:r>
        <w:t>Несяева</w:t>
      </w:r>
      <w:proofErr w:type="spellEnd"/>
      <w:r w:rsidR="00264B88">
        <w:rPr>
          <w:spacing w:val="-6"/>
        </w:rPr>
        <w:t xml:space="preserve"> </w:t>
      </w:r>
      <w:r w:rsidR="00264B88">
        <w:t>Светлана</w:t>
      </w:r>
      <w:r w:rsidR="00264B88">
        <w:rPr>
          <w:spacing w:val="-5"/>
        </w:rPr>
        <w:t xml:space="preserve"> </w:t>
      </w:r>
      <w:r>
        <w:t>Борисовна</w:t>
      </w:r>
    </w:p>
    <w:p w:rsidR="00D745E5" w:rsidRDefault="00264B88">
      <w:pPr>
        <w:pStyle w:val="a3"/>
        <w:spacing w:before="41" w:line="276" w:lineRule="auto"/>
        <w:ind w:left="11478" w:right="115" w:firstLine="2952"/>
        <w:jc w:val="right"/>
      </w:pPr>
      <w:r>
        <w:t>методист</w:t>
      </w:r>
      <w:r>
        <w:rPr>
          <w:spacing w:val="-57"/>
        </w:rPr>
        <w:t xml:space="preserve"> </w:t>
      </w:r>
      <w:r>
        <w:t>МБУ</w:t>
      </w:r>
      <w:r>
        <w:rPr>
          <w:spacing w:val="4"/>
        </w:rPr>
        <w:t xml:space="preserve"> </w:t>
      </w:r>
      <w:r>
        <w:t>«Ермаковский</w:t>
      </w:r>
      <w:r>
        <w:rPr>
          <w:spacing w:val="-1"/>
        </w:rPr>
        <w:t xml:space="preserve"> </w:t>
      </w:r>
      <w:r>
        <w:t>ИМЦ»</w:t>
      </w:r>
      <w:r>
        <w:rPr>
          <w:spacing w:val="1"/>
        </w:rPr>
        <w:t xml:space="preserve"> </w:t>
      </w: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-4"/>
        </w:rPr>
        <w:t xml:space="preserve"> </w:t>
      </w:r>
      <w:r>
        <w:t>8(391)38-2-42-33</w:t>
      </w:r>
    </w:p>
    <w:p w:rsidR="00D745E5" w:rsidRDefault="00D745E5">
      <w:pPr>
        <w:pStyle w:val="a3"/>
        <w:spacing w:before="5"/>
        <w:ind w:left="0"/>
        <w:rPr>
          <w:sz w:val="16"/>
        </w:rPr>
      </w:pPr>
    </w:p>
    <w:p w:rsidR="00D745E5" w:rsidRDefault="00264B88">
      <w:pPr>
        <w:pStyle w:val="1"/>
        <w:ind w:left="5862" w:right="5583"/>
        <w:jc w:val="center"/>
        <w:rPr>
          <w:u w:val="none"/>
        </w:rPr>
      </w:pPr>
      <w:r>
        <w:rPr>
          <w:u w:val="none"/>
        </w:rPr>
        <w:t>План</w:t>
      </w:r>
      <w:r>
        <w:rPr>
          <w:spacing w:val="-1"/>
          <w:u w:val="none"/>
        </w:rPr>
        <w:t xml:space="preserve"> </w:t>
      </w:r>
      <w:r>
        <w:rPr>
          <w:u w:val="none"/>
        </w:rPr>
        <w:t>работы</w:t>
      </w:r>
      <w:r>
        <w:rPr>
          <w:spacing w:val="-1"/>
          <w:u w:val="none"/>
        </w:rPr>
        <w:t xml:space="preserve"> </w:t>
      </w:r>
      <w:r>
        <w:rPr>
          <w:u w:val="none"/>
        </w:rPr>
        <w:t>на</w:t>
      </w:r>
      <w:r>
        <w:rPr>
          <w:spacing w:val="-1"/>
          <w:u w:val="none"/>
        </w:rPr>
        <w:t xml:space="preserve"> </w:t>
      </w:r>
      <w:r w:rsidR="00C071D9">
        <w:rPr>
          <w:u w:val="none"/>
        </w:rPr>
        <w:t>2023/2024</w:t>
      </w:r>
      <w:r>
        <w:rPr>
          <w:spacing w:val="-1"/>
          <w:u w:val="none"/>
        </w:rPr>
        <w:t xml:space="preserve"> </w:t>
      </w:r>
      <w:r>
        <w:rPr>
          <w:u w:val="none"/>
        </w:rPr>
        <w:t>учебный</w:t>
      </w:r>
      <w:r>
        <w:rPr>
          <w:spacing w:val="-1"/>
          <w:u w:val="none"/>
        </w:rPr>
        <w:t xml:space="preserve"> </w:t>
      </w:r>
      <w:r>
        <w:rPr>
          <w:u w:val="none"/>
        </w:rPr>
        <w:t>год</w:t>
      </w:r>
    </w:p>
    <w:p w:rsidR="00D745E5" w:rsidRDefault="00D745E5">
      <w:pPr>
        <w:pStyle w:val="a3"/>
        <w:ind w:left="0"/>
        <w:rPr>
          <w:b/>
        </w:rPr>
      </w:pPr>
    </w:p>
    <w:p w:rsidR="00D745E5" w:rsidRDefault="006C4CC6">
      <w:pPr>
        <w:pStyle w:val="a3"/>
        <w:ind w:left="407"/>
      </w:pPr>
      <w:r w:rsidRPr="006C4CC6">
        <w:rPr>
          <w:u w:val="single"/>
        </w:rPr>
        <w:t>Методическое объединение «Школа молодого педагога»</w:t>
      </w:r>
      <w:r>
        <w:rPr>
          <w:u w:val="single"/>
        </w:rPr>
        <w:t xml:space="preserve"> (ШМП)</w:t>
      </w:r>
      <w:r w:rsidRPr="006C4CC6">
        <w:rPr>
          <w:u w:val="single"/>
        </w:rPr>
        <w:t xml:space="preserve"> </w:t>
      </w:r>
      <w:r>
        <w:t xml:space="preserve">в Ермаковском муниципалитете является одним из </w:t>
      </w:r>
      <w:r w:rsidR="00264B88">
        <w:t>условий</w:t>
      </w:r>
      <w:r w:rsidR="00264B88">
        <w:rPr>
          <w:spacing w:val="32"/>
        </w:rPr>
        <w:t xml:space="preserve"> </w:t>
      </w:r>
      <w:r w:rsidR="00264B88">
        <w:t>для</w:t>
      </w:r>
      <w:r w:rsidR="00264B88">
        <w:rPr>
          <w:spacing w:val="34"/>
        </w:rPr>
        <w:t xml:space="preserve"> </w:t>
      </w:r>
      <w:r w:rsidR="00C34A8B">
        <w:rPr>
          <w:spacing w:val="34"/>
        </w:rPr>
        <w:t xml:space="preserve">успешного становления в профессии и </w:t>
      </w:r>
      <w:r w:rsidR="00264B88">
        <w:t>максимально</w:t>
      </w:r>
      <w:r w:rsidR="00264B88">
        <w:rPr>
          <w:spacing w:val="29"/>
        </w:rPr>
        <w:t xml:space="preserve"> </w:t>
      </w:r>
      <w:r w:rsidR="00264B88">
        <w:t>полного</w:t>
      </w:r>
      <w:r w:rsidR="00264B88">
        <w:rPr>
          <w:spacing w:val="32"/>
        </w:rPr>
        <w:t xml:space="preserve"> </w:t>
      </w:r>
      <w:r w:rsidR="00264B88">
        <w:t>раскрытия</w:t>
      </w:r>
      <w:r w:rsidR="00264B88">
        <w:rPr>
          <w:spacing w:val="29"/>
        </w:rPr>
        <w:t xml:space="preserve"> </w:t>
      </w:r>
      <w:r w:rsidR="00264B88">
        <w:t>потенциала</w:t>
      </w:r>
      <w:r w:rsidR="00264B88">
        <w:rPr>
          <w:spacing w:val="31"/>
        </w:rPr>
        <w:t xml:space="preserve"> </w:t>
      </w:r>
      <w:r w:rsidR="00264B88">
        <w:t>личности</w:t>
      </w:r>
      <w:r w:rsidR="00264B88">
        <w:rPr>
          <w:spacing w:val="31"/>
        </w:rPr>
        <w:t xml:space="preserve"> </w:t>
      </w:r>
      <w:r w:rsidR="00C34A8B">
        <w:t>молодых педагогов</w:t>
      </w:r>
      <w:r w:rsidR="00264B88">
        <w:t>,</w:t>
      </w:r>
      <w:r w:rsidR="00264B88">
        <w:rPr>
          <w:spacing w:val="-1"/>
        </w:rPr>
        <w:t xml:space="preserve"> </w:t>
      </w:r>
      <w:r>
        <w:t>необходимых</w:t>
      </w:r>
      <w:r w:rsidR="00264B88">
        <w:rPr>
          <w:spacing w:val="-2"/>
        </w:rPr>
        <w:t xml:space="preserve"> </w:t>
      </w:r>
      <w:r w:rsidR="00264B88">
        <w:t>для</w:t>
      </w:r>
      <w:r w:rsidR="00264B88">
        <w:rPr>
          <w:spacing w:val="2"/>
        </w:rPr>
        <w:t xml:space="preserve"> </w:t>
      </w:r>
      <w:r w:rsidR="00264B88">
        <w:t>успешной</w:t>
      </w:r>
      <w:r w:rsidR="00264B88">
        <w:rPr>
          <w:spacing w:val="-1"/>
        </w:rPr>
        <w:t xml:space="preserve"> </w:t>
      </w:r>
      <w:r w:rsidR="00264B88">
        <w:t>личной</w:t>
      </w:r>
      <w:r w:rsidR="00264B88">
        <w:rPr>
          <w:spacing w:val="59"/>
        </w:rPr>
        <w:t xml:space="preserve"> </w:t>
      </w:r>
      <w:r>
        <w:t>самореализации. Кроме того, ШМП способствует развитию</w:t>
      </w:r>
      <w:r w:rsidR="00264B88">
        <w:rPr>
          <w:spacing w:val="6"/>
        </w:rPr>
        <w:t xml:space="preserve"> </w:t>
      </w:r>
      <w:r>
        <w:t>системы наставничества в муниципалитете и образовательных учреждениях района.</w:t>
      </w:r>
    </w:p>
    <w:p w:rsidR="00D745E5" w:rsidRDefault="00D745E5">
      <w:pPr>
        <w:pStyle w:val="a3"/>
        <w:spacing w:before="3"/>
        <w:ind w:left="0"/>
      </w:pPr>
    </w:p>
    <w:p w:rsidR="00D745E5" w:rsidRDefault="00C00C03">
      <w:pPr>
        <w:pStyle w:val="a3"/>
        <w:tabs>
          <w:tab w:val="left" w:pos="1234"/>
          <w:tab w:val="left" w:pos="2308"/>
          <w:tab w:val="left" w:pos="3018"/>
          <w:tab w:val="left" w:pos="5304"/>
          <w:tab w:val="left" w:pos="7508"/>
          <w:tab w:val="left" w:pos="9442"/>
          <w:tab w:val="left" w:pos="11845"/>
          <w:tab w:val="left" w:pos="12368"/>
          <w:tab w:val="left" w:pos="13321"/>
          <w:tab w:val="left" w:pos="13700"/>
          <w:tab w:val="left" w:pos="15244"/>
        </w:tabs>
        <w:ind w:left="407" w:right="123"/>
      </w:pPr>
      <w:r w:rsidRPr="00C00C03">
        <w:t>Цел</w:t>
      </w:r>
      <w:r w:rsidR="0052043E">
        <w:t>ь работы с молодыми педагогами в ШМП –</w:t>
      </w:r>
      <w:r w:rsidRPr="00C00C03">
        <w:t xml:space="preserve"> </w:t>
      </w:r>
      <w:r>
        <w:t>совершенствование</w:t>
      </w:r>
      <w:r w:rsidR="0052043E">
        <w:t xml:space="preserve"> и развитие</w:t>
      </w:r>
      <w:r>
        <w:t xml:space="preserve"> их профессиональной </w:t>
      </w:r>
      <w:r w:rsidR="00264B88">
        <w:t>компетентности</w:t>
      </w:r>
      <w:r>
        <w:t xml:space="preserve">, </w:t>
      </w:r>
      <w:r w:rsidR="008F525D">
        <w:t xml:space="preserve">закрепления в образовательных </w:t>
      </w:r>
      <w:r w:rsidR="00A80F7D">
        <w:t xml:space="preserve">учреждениях </w:t>
      </w:r>
      <w:r w:rsidR="008F525D">
        <w:t xml:space="preserve">Ермаковского района. </w:t>
      </w:r>
    </w:p>
    <w:p w:rsidR="00D745E5" w:rsidRDefault="00D745E5">
      <w:pPr>
        <w:pStyle w:val="a3"/>
        <w:spacing w:before="10"/>
        <w:ind w:left="0"/>
      </w:pPr>
    </w:p>
    <w:p w:rsidR="00D745E5" w:rsidRDefault="00264B88">
      <w:pPr>
        <w:pStyle w:val="1"/>
        <w:spacing w:before="0"/>
        <w:rPr>
          <w:u w:val="none"/>
        </w:rPr>
      </w:pPr>
      <w:r>
        <w:rPr>
          <w:b w:val="0"/>
        </w:rPr>
        <w:t xml:space="preserve"> </w:t>
      </w:r>
      <w:r>
        <w:t>Задачи:</w:t>
      </w:r>
    </w:p>
    <w:p w:rsidR="00D745E5" w:rsidRDefault="00D745E5">
      <w:pPr>
        <w:pStyle w:val="a3"/>
        <w:spacing w:before="2"/>
        <w:ind w:left="0"/>
        <w:rPr>
          <w:b/>
          <w:sz w:val="16"/>
        </w:rPr>
      </w:pPr>
    </w:p>
    <w:p w:rsidR="00D745E5" w:rsidRDefault="00264B88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spacing w:before="90" w:line="240" w:lineRule="auto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 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D745E5" w:rsidRDefault="00264B88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spacing w:before="43" w:line="276" w:lineRule="auto"/>
        <w:ind w:right="120"/>
        <w:rPr>
          <w:sz w:val="24"/>
        </w:rPr>
      </w:pPr>
      <w:r>
        <w:rPr>
          <w:sz w:val="24"/>
        </w:rPr>
        <w:t xml:space="preserve">изучение, обсуждение, апробирование и внедрение современных эффективных технологий </w:t>
      </w:r>
      <w:r w:rsidR="005C7EF7">
        <w:rPr>
          <w:sz w:val="24"/>
        </w:rPr>
        <w:t>в процесс обучения и воспитания;</w:t>
      </w:r>
    </w:p>
    <w:p w:rsidR="00D745E5" w:rsidRDefault="00264B88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spacing w:line="276" w:lineRule="auto"/>
        <w:ind w:right="134"/>
        <w:rPr>
          <w:sz w:val="24"/>
        </w:rPr>
      </w:pPr>
      <w:r>
        <w:rPr>
          <w:sz w:val="24"/>
        </w:rPr>
        <w:t>повышение</w:t>
      </w:r>
      <w:r>
        <w:rPr>
          <w:spacing w:val="3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через</w:t>
      </w:r>
      <w:r>
        <w:rPr>
          <w:spacing w:val="40"/>
          <w:sz w:val="24"/>
        </w:rPr>
        <w:t xml:space="preserve"> </w:t>
      </w:r>
      <w:r>
        <w:rPr>
          <w:sz w:val="24"/>
        </w:rPr>
        <w:t>обмен</w:t>
      </w:r>
      <w:r>
        <w:rPr>
          <w:spacing w:val="40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39"/>
          <w:sz w:val="24"/>
        </w:rPr>
        <w:t xml:space="preserve"> </w:t>
      </w:r>
      <w:r>
        <w:rPr>
          <w:sz w:val="24"/>
        </w:rPr>
        <w:t>между</w:t>
      </w:r>
      <w:r>
        <w:rPr>
          <w:spacing w:val="35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проблемам,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 практике;</w:t>
      </w:r>
    </w:p>
    <w:p w:rsidR="00C00C03" w:rsidRDefault="00C00C03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spacing w:line="276" w:lineRule="auto"/>
        <w:ind w:right="134"/>
        <w:rPr>
          <w:sz w:val="24"/>
        </w:rPr>
      </w:pPr>
      <w:r>
        <w:rPr>
          <w:sz w:val="24"/>
        </w:rPr>
        <w:t>системати</w:t>
      </w:r>
      <w:r w:rsidR="009856D0">
        <w:rPr>
          <w:sz w:val="24"/>
        </w:rPr>
        <w:t>зация и обогащение опыта молодых</w:t>
      </w:r>
      <w:r>
        <w:rPr>
          <w:sz w:val="24"/>
        </w:rPr>
        <w:t xml:space="preserve"> педагогов</w:t>
      </w:r>
    </w:p>
    <w:p w:rsidR="00D745E5" w:rsidRDefault="00264B88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spacing w:line="273" w:lineRule="exact"/>
        <w:ind w:hanging="361"/>
        <w:rPr>
          <w:sz w:val="24"/>
        </w:rPr>
      </w:pPr>
      <w:r>
        <w:rPr>
          <w:sz w:val="24"/>
        </w:rPr>
        <w:t>выявление,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:rsidR="00D745E5" w:rsidRDefault="00264B88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spacing w:line="240" w:lineRule="auto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педагогов.</w:t>
      </w:r>
    </w:p>
    <w:p w:rsidR="00D745E5" w:rsidRDefault="00264B88">
      <w:pPr>
        <w:pStyle w:val="1"/>
        <w:spacing w:before="5" w:line="274" w:lineRule="exact"/>
        <w:rPr>
          <w:u w:val="none"/>
        </w:rPr>
      </w:pPr>
      <w:r>
        <w:t>Направления</w:t>
      </w:r>
      <w:r>
        <w:rPr>
          <w:spacing w:val="-5"/>
        </w:rPr>
        <w:t xml:space="preserve"> </w:t>
      </w:r>
      <w:r>
        <w:t>деятельности:</w:t>
      </w:r>
    </w:p>
    <w:p w:rsidR="00D745E5" w:rsidRDefault="00264B88">
      <w:pPr>
        <w:pStyle w:val="a3"/>
        <w:spacing w:line="274" w:lineRule="exact"/>
        <w:ind w:left="407"/>
      </w:pPr>
      <w:r>
        <w:rPr>
          <w:u w:val="single"/>
        </w:rPr>
        <w:t>Деятельность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развитию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профессионального</w:t>
      </w:r>
      <w:r>
        <w:rPr>
          <w:spacing w:val="-7"/>
          <w:u w:val="single"/>
        </w:rPr>
        <w:t xml:space="preserve"> </w:t>
      </w:r>
      <w:r>
        <w:rPr>
          <w:u w:val="single"/>
        </w:rPr>
        <w:t>роста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педагогов:</w:t>
      </w:r>
    </w:p>
    <w:p w:rsidR="00D745E5" w:rsidRDefault="00264B88">
      <w:pPr>
        <w:pStyle w:val="a5"/>
        <w:numPr>
          <w:ilvl w:val="0"/>
          <w:numId w:val="2"/>
        </w:numPr>
        <w:tabs>
          <w:tab w:val="left" w:pos="1115"/>
          <w:tab w:val="left" w:pos="1116"/>
        </w:tabs>
        <w:spacing w:before="2"/>
        <w:ind w:left="1115" w:hanging="709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тиражирования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сообщества;</w:t>
      </w:r>
    </w:p>
    <w:p w:rsidR="00D745E5" w:rsidRDefault="00264B88">
      <w:pPr>
        <w:pStyle w:val="a5"/>
        <w:numPr>
          <w:ilvl w:val="0"/>
          <w:numId w:val="2"/>
        </w:numPr>
        <w:tabs>
          <w:tab w:val="left" w:pos="1115"/>
          <w:tab w:val="left" w:pos="1116"/>
        </w:tabs>
        <w:ind w:left="1115" w:hanging="709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 участникам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 w:rsidR="003817B3">
        <w:rPr>
          <w:sz w:val="24"/>
        </w:rPr>
        <w:t xml:space="preserve"> сообщества</w:t>
      </w:r>
      <w:r>
        <w:rPr>
          <w:sz w:val="24"/>
        </w:rPr>
        <w:t>;</w:t>
      </w:r>
    </w:p>
    <w:p w:rsidR="00D745E5" w:rsidRDefault="00264B88">
      <w:pPr>
        <w:pStyle w:val="a5"/>
        <w:numPr>
          <w:ilvl w:val="0"/>
          <w:numId w:val="2"/>
        </w:numPr>
        <w:tabs>
          <w:tab w:val="left" w:pos="1115"/>
          <w:tab w:val="left" w:pos="1116"/>
        </w:tabs>
        <w:ind w:left="1115" w:hanging="709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 w:rsidR="003817B3">
        <w:rPr>
          <w:sz w:val="24"/>
        </w:rPr>
        <w:t>педагогическую деятельность</w:t>
      </w:r>
      <w:r>
        <w:rPr>
          <w:sz w:val="24"/>
        </w:rPr>
        <w:t>;</w:t>
      </w:r>
    </w:p>
    <w:p w:rsidR="00D745E5" w:rsidRDefault="00264B88">
      <w:pPr>
        <w:pStyle w:val="a5"/>
        <w:numPr>
          <w:ilvl w:val="0"/>
          <w:numId w:val="2"/>
        </w:numPr>
        <w:tabs>
          <w:tab w:val="left" w:pos="1115"/>
          <w:tab w:val="left" w:pos="1116"/>
        </w:tabs>
        <w:spacing w:before="2"/>
        <w:ind w:left="1115" w:hanging="709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педагогами;</w:t>
      </w:r>
    </w:p>
    <w:p w:rsidR="00D745E5" w:rsidRDefault="00264B88">
      <w:pPr>
        <w:pStyle w:val="a5"/>
        <w:numPr>
          <w:ilvl w:val="0"/>
          <w:numId w:val="2"/>
        </w:numPr>
        <w:tabs>
          <w:tab w:val="left" w:pos="1115"/>
          <w:tab w:val="left" w:pos="1116"/>
        </w:tabs>
        <w:ind w:left="1115" w:hanging="709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темам;</w:t>
      </w:r>
    </w:p>
    <w:p w:rsidR="00D745E5" w:rsidRDefault="00D745E5">
      <w:pPr>
        <w:spacing w:line="293" w:lineRule="exact"/>
        <w:rPr>
          <w:sz w:val="24"/>
        </w:rPr>
        <w:sectPr w:rsidR="00D745E5">
          <w:type w:val="continuous"/>
          <w:pgSz w:w="16840" w:h="11910" w:orient="landscape"/>
          <w:pgMar w:top="880" w:right="840" w:bottom="280" w:left="500" w:header="720" w:footer="720" w:gutter="0"/>
          <w:cols w:space="720"/>
        </w:sectPr>
      </w:pPr>
    </w:p>
    <w:p w:rsidR="003817B3" w:rsidRPr="003817B3" w:rsidRDefault="00264B88">
      <w:pPr>
        <w:pStyle w:val="a5"/>
        <w:numPr>
          <w:ilvl w:val="0"/>
          <w:numId w:val="2"/>
        </w:numPr>
        <w:tabs>
          <w:tab w:val="left" w:pos="1115"/>
          <w:tab w:val="left" w:pos="1116"/>
        </w:tabs>
        <w:spacing w:before="72" w:line="240" w:lineRule="auto"/>
        <w:ind w:right="5756" w:firstLine="0"/>
        <w:rPr>
          <w:sz w:val="24"/>
        </w:rPr>
      </w:pPr>
      <w:r>
        <w:rPr>
          <w:sz w:val="24"/>
        </w:rPr>
        <w:lastRenderedPageBreak/>
        <w:t>организация консультативной помощи участникам профессионального сообщества.</w:t>
      </w:r>
      <w:r>
        <w:rPr>
          <w:spacing w:val="-57"/>
          <w:sz w:val="24"/>
        </w:rPr>
        <w:t xml:space="preserve"> </w:t>
      </w:r>
    </w:p>
    <w:p w:rsidR="003817B3" w:rsidRPr="003817B3" w:rsidRDefault="003817B3" w:rsidP="003817B3">
      <w:pPr>
        <w:pStyle w:val="a5"/>
        <w:rPr>
          <w:sz w:val="24"/>
          <w:u w:val="single"/>
        </w:rPr>
      </w:pPr>
    </w:p>
    <w:p w:rsidR="00D745E5" w:rsidRDefault="00264B88" w:rsidP="003817B3">
      <w:pPr>
        <w:pStyle w:val="a5"/>
        <w:tabs>
          <w:tab w:val="left" w:pos="1115"/>
          <w:tab w:val="left" w:pos="1116"/>
        </w:tabs>
        <w:spacing w:line="240" w:lineRule="auto"/>
        <w:ind w:left="407" w:right="5756" w:firstLine="0"/>
        <w:contextualSpacing/>
        <w:rPr>
          <w:sz w:val="24"/>
        </w:rPr>
      </w:pPr>
      <w:r>
        <w:rPr>
          <w:sz w:val="24"/>
          <w:u w:val="single"/>
        </w:rPr>
        <w:t>Экспертная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 аналитическая деятельность:</w:t>
      </w:r>
    </w:p>
    <w:p w:rsidR="00D745E5" w:rsidRDefault="00264B88" w:rsidP="003817B3">
      <w:pPr>
        <w:pStyle w:val="a5"/>
        <w:numPr>
          <w:ilvl w:val="0"/>
          <w:numId w:val="2"/>
        </w:numPr>
        <w:tabs>
          <w:tab w:val="left" w:pos="1115"/>
          <w:tab w:val="left" w:pos="1116"/>
        </w:tabs>
        <w:ind w:left="1115" w:hanging="709"/>
        <w:contextualSpacing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сообщества;</w:t>
      </w:r>
    </w:p>
    <w:p w:rsidR="00D745E5" w:rsidRDefault="00264B88" w:rsidP="003817B3">
      <w:pPr>
        <w:pStyle w:val="a5"/>
        <w:numPr>
          <w:ilvl w:val="0"/>
          <w:numId w:val="2"/>
        </w:numPr>
        <w:tabs>
          <w:tab w:val="left" w:pos="1115"/>
          <w:tab w:val="left" w:pos="1116"/>
        </w:tabs>
        <w:ind w:left="1115" w:hanging="709"/>
        <w:contextualSpacing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экспертизе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конкурсов;</w:t>
      </w:r>
    </w:p>
    <w:p w:rsidR="00D745E5" w:rsidRDefault="00264B88" w:rsidP="003817B3">
      <w:pPr>
        <w:pStyle w:val="a5"/>
        <w:numPr>
          <w:ilvl w:val="0"/>
          <w:numId w:val="2"/>
        </w:numPr>
        <w:tabs>
          <w:tab w:val="left" w:pos="1115"/>
          <w:tab w:val="left" w:pos="1116"/>
        </w:tabs>
        <w:ind w:left="1115" w:hanging="709"/>
        <w:contextualSpacing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D745E5" w:rsidRDefault="00264B88">
      <w:pPr>
        <w:pStyle w:val="a5"/>
        <w:numPr>
          <w:ilvl w:val="0"/>
          <w:numId w:val="2"/>
        </w:numPr>
        <w:tabs>
          <w:tab w:val="left" w:pos="1115"/>
          <w:tab w:val="left" w:pos="1116"/>
        </w:tabs>
        <w:spacing w:before="4" w:line="237" w:lineRule="auto"/>
        <w:ind w:right="11395" w:firstLine="0"/>
        <w:rPr>
          <w:sz w:val="24"/>
        </w:rPr>
      </w:pPr>
      <w:r>
        <w:rPr>
          <w:sz w:val="24"/>
        </w:rPr>
        <w:t>анализ дефицитов педагогов.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Информационная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деятельность:</w:t>
      </w:r>
    </w:p>
    <w:p w:rsidR="00D745E5" w:rsidRDefault="00264B88">
      <w:pPr>
        <w:pStyle w:val="a5"/>
        <w:numPr>
          <w:ilvl w:val="0"/>
          <w:numId w:val="2"/>
        </w:numPr>
        <w:tabs>
          <w:tab w:val="left" w:pos="1115"/>
          <w:tab w:val="left" w:pos="1116"/>
        </w:tabs>
        <w:spacing w:before="2" w:line="294" w:lineRule="exact"/>
        <w:ind w:left="1115" w:hanging="709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документов;</w:t>
      </w:r>
    </w:p>
    <w:p w:rsidR="00D745E5" w:rsidRDefault="00264B88">
      <w:pPr>
        <w:pStyle w:val="a5"/>
        <w:numPr>
          <w:ilvl w:val="0"/>
          <w:numId w:val="2"/>
        </w:numPr>
        <w:tabs>
          <w:tab w:val="left" w:pos="1115"/>
          <w:tab w:val="left" w:pos="1116"/>
        </w:tabs>
        <w:spacing w:after="5" w:line="294" w:lineRule="exact"/>
        <w:ind w:left="1115" w:hanging="709"/>
        <w:rPr>
          <w:sz w:val="24"/>
        </w:rPr>
      </w:pPr>
      <w:r>
        <w:rPr>
          <w:sz w:val="24"/>
        </w:rPr>
        <w:t>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новинками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педагогике,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программами.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685"/>
        <w:gridCol w:w="4681"/>
        <w:gridCol w:w="1559"/>
        <w:gridCol w:w="1702"/>
        <w:gridCol w:w="1714"/>
      </w:tblGrid>
      <w:tr w:rsidR="00D745E5" w:rsidTr="005E0A6C">
        <w:trPr>
          <w:trHeight w:val="551"/>
        </w:trPr>
        <w:tc>
          <w:tcPr>
            <w:tcW w:w="1844" w:type="dxa"/>
          </w:tcPr>
          <w:p w:rsidR="00D745E5" w:rsidRDefault="00264B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D745E5" w:rsidRDefault="00264B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685" w:type="dxa"/>
          </w:tcPr>
          <w:p w:rsidR="00D745E5" w:rsidRDefault="00264B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D745E5" w:rsidRDefault="00264B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681" w:type="dxa"/>
          </w:tcPr>
          <w:p w:rsidR="00D745E5" w:rsidRDefault="00264B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559" w:type="dxa"/>
          </w:tcPr>
          <w:p w:rsidR="00D745E5" w:rsidRDefault="00264B88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D745E5" w:rsidRDefault="00264B88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(дата,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</w:tc>
        <w:tc>
          <w:tcPr>
            <w:tcW w:w="1702" w:type="dxa"/>
          </w:tcPr>
          <w:p w:rsidR="00D745E5" w:rsidRDefault="00264B8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  <w:p w:rsidR="00D745E5" w:rsidRDefault="00264B8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714" w:type="dxa"/>
          </w:tcPr>
          <w:p w:rsidR="00D745E5" w:rsidRDefault="00264B8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D745E5" w:rsidRDefault="00264B8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</w:tr>
      <w:tr w:rsidR="006F012D" w:rsidTr="008F525D">
        <w:trPr>
          <w:trHeight w:val="990"/>
        </w:trPr>
        <w:tc>
          <w:tcPr>
            <w:tcW w:w="1844" w:type="dxa"/>
            <w:vMerge w:val="restart"/>
          </w:tcPr>
          <w:p w:rsidR="006F012D" w:rsidRDefault="006F012D">
            <w:pPr>
              <w:pStyle w:val="TableParagraph"/>
              <w:ind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 развитию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профессионал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ьного</w:t>
            </w:r>
            <w:proofErr w:type="spellEnd"/>
            <w:proofErr w:type="gramEnd"/>
            <w:r>
              <w:rPr>
                <w:b/>
                <w:sz w:val="24"/>
              </w:rPr>
              <w:t xml:space="preserve"> роста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</w:p>
        </w:tc>
        <w:tc>
          <w:tcPr>
            <w:tcW w:w="3685" w:type="dxa"/>
          </w:tcPr>
          <w:p w:rsidR="006F012D" w:rsidRDefault="006F012D" w:rsidP="006F012D">
            <w:pPr>
              <w:pStyle w:val="TableParagraph"/>
              <w:ind w:right="187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</w:p>
        </w:tc>
        <w:tc>
          <w:tcPr>
            <w:tcW w:w="4681" w:type="dxa"/>
          </w:tcPr>
          <w:p w:rsidR="006F012D" w:rsidRDefault="006F012D" w:rsidP="009856D0">
            <w:pPr>
              <w:pStyle w:val="TableParagraph"/>
              <w:spacing w:line="270" w:lineRule="atLeast"/>
              <w:ind w:right="604"/>
              <w:rPr>
                <w:sz w:val="24"/>
              </w:rPr>
            </w:pPr>
            <w:r>
              <w:rPr>
                <w:sz w:val="24"/>
              </w:rPr>
              <w:t>Познакомиться с молодыми педагогами и наставниками на местах в ОУ</w:t>
            </w:r>
          </w:p>
        </w:tc>
        <w:tc>
          <w:tcPr>
            <w:tcW w:w="1559" w:type="dxa"/>
          </w:tcPr>
          <w:p w:rsidR="006F012D" w:rsidRDefault="006F012D" w:rsidP="009856D0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02" w:type="dxa"/>
          </w:tcPr>
          <w:p w:rsidR="006F012D" w:rsidRPr="006F012D" w:rsidRDefault="006F012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lang w:val="en-US"/>
              </w:rPr>
              <w:t>Google-</w:t>
            </w:r>
            <w:r>
              <w:rPr>
                <w:sz w:val="24"/>
              </w:rPr>
              <w:t>форма</w:t>
            </w:r>
          </w:p>
        </w:tc>
        <w:tc>
          <w:tcPr>
            <w:tcW w:w="1714" w:type="dxa"/>
          </w:tcPr>
          <w:p w:rsidR="006F012D" w:rsidRDefault="006F012D">
            <w:pPr>
              <w:pStyle w:val="TableParagraph"/>
              <w:spacing w:line="268" w:lineRule="exact"/>
              <w:ind w:left="85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Несяева</w:t>
            </w:r>
            <w:proofErr w:type="spellEnd"/>
            <w:r>
              <w:rPr>
                <w:sz w:val="24"/>
              </w:rPr>
              <w:t xml:space="preserve"> С.Б.</w:t>
            </w:r>
          </w:p>
        </w:tc>
      </w:tr>
      <w:tr w:rsidR="0052043E" w:rsidTr="008F525D">
        <w:trPr>
          <w:trHeight w:val="990"/>
        </w:trPr>
        <w:tc>
          <w:tcPr>
            <w:tcW w:w="1844" w:type="dxa"/>
            <w:vMerge/>
          </w:tcPr>
          <w:p w:rsidR="0052043E" w:rsidRDefault="0052043E">
            <w:pPr>
              <w:pStyle w:val="TableParagraph"/>
              <w:ind w:right="178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52043E" w:rsidRDefault="003A23CA" w:rsidP="006F012D">
            <w:pPr>
              <w:pStyle w:val="TableParagraph"/>
              <w:ind w:right="187"/>
              <w:jc w:val="both"/>
              <w:rPr>
                <w:sz w:val="24"/>
              </w:rPr>
            </w:pPr>
            <w:r>
              <w:rPr>
                <w:sz w:val="24"/>
              </w:rPr>
              <w:t>Тренинг личностного роста</w:t>
            </w:r>
          </w:p>
        </w:tc>
        <w:tc>
          <w:tcPr>
            <w:tcW w:w="4681" w:type="dxa"/>
          </w:tcPr>
          <w:p w:rsidR="0052043E" w:rsidRDefault="003A23CA" w:rsidP="003A23CA">
            <w:pPr>
              <w:pStyle w:val="TableParagraph"/>
              <w:spacing w:line="270" w:lineRule="atLeast"/>
              <w:ind w:right="604"/>
              <w:rPr>
                <w:sz w:val="24"/>
              </w:rPr>
            </w:pPr>
            <w:r>
              <w:rPr>
                <w:sz w:val="24"/>
              </w:rPr>
              <w:t>Развитие личностного и творческого потенциала молодых педагогов («Вертушка» по направлениям работы АМП)</w:t>
            </w:r>
          </w:p>
        </w:tc>
        <w:tc>
          <w:tcPr>
            <w:tcW w:w="1559" w:type="dxa"/>
          </w:tcPr>
          <w:p w:rsidR="0052043E" w:rsidRDefault="003A23CA" w:rsidP="009856D0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02" w:type="dxa"/>
          </w:tcPr>
          <w:p w:rsidR="0052043E" w:rsidRPr="0052043E" w:rsidRDefault="003A23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ИМЦ</w:t>
            </w:r>
          </w:p>
        </w:tc>
        <w:tc>
          <w:tcPr>
            <w:tcW w:w="1714" w:type="dxa"/>
          </w:tcPr>
          <w:p w:rsidR="0052043E" w:rsidRDefault="003A23CA">
            <w:pPr>
              <w:pStyle w:val="TableParagraph"/>
              <w:spacing w:line="268" w:lineRule="exact"/>
              <w:ind w:left="85" w:right="156"/>
              <w:jc w:val="center"/>
              <w:rPr>
                <w:sz w:val="24"/>
              </w:rPr>
            </w:pPr>
            <w:r>
              <w:rPr>
                <w:sz w:val="24"/>
              </w:rPr>
              <w:t>«АМП» (ассоциация молодых педагогов»)</w:t>
            </w:r>
          </w:p>
        </w:tc>
      </w:tr>
      <w:tr w:rsidR="003A23CA" w:rsidTr="008F525D">
        <w:trPr>
          <w:trHeight w:val="990"/>
        </w:trPr>
        <w:tc>
          <w:tcPr>
            <w:tcW w:w="1844" w:type="dxa"/>
            <w:vMerge/>
          </w:tcPr>
          <w:p w:rsidR="003A23CA" w:rsidRDefault="003A23CA">
            <w:pPr>
              <w:pStyle w:val="TableParagraph"/>
              <w:ind w:right="178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3A23CA" w:rsidRDefault="003A23CA" w:rsidP="006D5E85">
            <w:pPr>
              <w:pStyle w:val="TableParagraph"/>
              <w:spacing w:line="270" w:lineRule="atLeast"/>
              <w:ind w:right="944"/>
              <w:rPr>
                <w:sz w:val="24"/>
              </w:rPr>
            </w:pPr>
            <w:r>
              <w:rPr>
                <w:sz w:val="24"/>
              </w:rPr>
              <w:t>Включение молодых педагогов в конкурс «Педагогический дебют»</w:t>
            </w:r>
          </w:p>
        </w:tc>
        <w:tc>
          <w:tcPr>
            <w:tcW w:w="4681" w:type="dxa"/>
          </w:tcPr>
          <w:p w:rsidR="003A23CA" w:rsidRDefault="003A23CA" w:rsidP="006D5E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Сопровождение участия молодых педагогов в районном этапе профессионального конкурса «Педагогический дебют 2023»</w:t>
            </w:r>
          </w:p>
        </w:tc>
        <w:tc>
          <w:tcPr>
            <w:tcW w:w="1559" w:type="dxa"/>
          </w:tcPr>
          <w:p w:rsidR="003A23CA" w:rsidRDefault="003A23CA" w:rsidP="006D5E8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1702" w:type="dxa"/>
          </w:tcPr>
          <w:p w:rsidR="003A23CA" w:rsidRDefault="003A23CA" w:rsidP="003A23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Очно-заочная форма </w:t>
            </w:r>
          </w:p>
        </w:tc>
        <w:tc>
          <w:tcPr>
            <w:tcW w:w="1714" w:type="dxa"/>
          </w:tcPr>
          <w:p w:rsidR="003A23CA" w:rsidRDefault="003A23CA" w:rsidP="006D5E85">
            <w:proofErr w:type="spellStart"/>
            <w:r w:rsidRPr="00CB22DC">
              <w:rPr>
                <w:sz w:val="24"/>
              </w:rPr>
              <w:t>Несяева</w:t>
            </w:r>
            <w:proofErr w:type="spellEnd"/>
            <w:r w:rsidRPr="00CB22DC">
              <w:rPr>
                <w:sz w:val="24"/>
              </w:rPr>
              <w:t xml:space="preserve"> С.Б.</w:t>
            </w:r>
          </w:p>
        </w:tc>
      </w:tr>
      <w:tr w:rsidR="003A23CA" w:rsidTr="008F525D">
        <w:trPr>
          <w:trHeight w:val="2253"/>
        </w:trPr>
        <w:tc>
          <w:tcPr>
            <w:tcW w:w="1844" w:type="dxa"/>
            <w:vMerge/>
            <w:tcBorders>
              <w:top w:val="nil"/>
            </w:tcBorders>
          </w:tcPr>
          <w:p w:rsidR="003A23CA" w:rsidRDefault="003A23CA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3A23CA" w:rsidRDefault="003A23CA" w:rsidP="009856D0">
            <w:pPr>
              <w:pStyle w:val="TableParagraph"/>
              <w:ind w:right="173"/>
              <w:jc w:val="both"/>
              <w:rPr>
                <w:sz w:val="24"/>
              </w:rPr>
            </w:pPr>
            <w:r>
              <w:rPr>
                <w:sz w:val="24"/>
              </w:rPr>
              <w:t>Возможности развития и становления педагога в ОУ Ермаковского района.</w:t>
            </w:r>
          </w:p>
          <w:p w:rsidR="003A23CA" w:rsidRDefault="003A23CA" w:rsidP="009856D0">
            <w:pPr>
              <w:pStyle w:val="TableParagraph"/>
              <w:ind w:right="187"/>
              <w:jc w:val="both"/>
              <w:rPr>
                <w:sz w:val="24"/>
              </w:rPr>
            </w:pPr>
            <w:r>
              <w:rPr>
                <w:sz w:val="24"/>
              </w:rPr>
              <w:t>обзор возможностей развития для педагогов Ермаковского района.</w:t>
            </w:r>
          </w:p>
        </w:tc>
        <w:tc>
          <w:tcPr>
            <w:tcW w:w="4681" w:type="dxa"/>
          </w:tcPr>
          <w:p w:rsidR="003A23CA" w:rsidRPr="006F012D" w:rsidRDefault="003A23CA" w:rsidP="009856D0">
            <w:pPr>
              <w:pStyle w:val="TableParagraph"/>
              <w:ind w:right="1303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наставничества </w:t>
            </w:r>
            <w:r>
              <w:rPr>
                <w:sz w:val="24"/>
                <w:lang w:val="en-US"/>
              </w:rPr>
              <w:t>lesson</w:t>
            </w:r>
            <w:r w:rsidRPr="006F012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study</w:t>
            </w:r>
          </w:p>
          <w:p w:rsidR="003A23CA" w:rsidRPr="006F012D" w:rsidRDefault="003A23CA" w:rsidP="009856D0">
            <w:pPr>
              <w:pStyle w:val="TableParagraph"/>
              <w:spacing w:line="270" w:lineRule="atLeast"/>
              <w:ind w:right="604"/>
              <w:rPr>
                <w:sz w:val="24"/>
              </w:rPr>
            </w:pPr>
            <w:r>
              <w:rPr>
                <w:sz w:val="24"/>
              </w:rPr>
              <w:t>Выявить и определить сложности в педагогической деятельности</w:t>
            </w:r>
          </w:p>
        </w:tc>
        <w:tc>
          <w:tcPr>
            <w:tcW w:w="1559" w:type="dxa"/>
          </w:tcPr>
          <w:p w:rsidR="003A23CA" w:rsidRDefault="003A23C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3A23CA" w:rsidRDefault="003A23CA">
            <w:pPr>
              <w:pStyle w:val="TableParagraph"/>
              <w:spacing w:line="270" w:lineRule="exact"/>
              <w:ind w:left="103"/>
              <w:rPr>
                <w:sz w:val="24"/>
              </w:rPr>
            </w:pPr>
          </w:p>
        </w:tc>
        <w:tc>
          <w:tcPr>
            <w:tcW w:w="1702" w:type="dxa"/>
          </w:tcPr>
          <w:p w:rsidR="003A23CA" w:rsidRDefault="003A23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ИМЦ</w:t>
            </w:r>
          </w:p>
        </w:tc>
        <w:tc>
          <w:tcPr>
            <w:tcW w:w="1714" w:type="dxa"/>
          </w:tcPr>
          <w:p w:rsidR="003A23CA" w:rsidRDefault="003A23CA">
            <w:pPr>
              <w:pStyle w:val="TableParagraph"/>
              <w:spacing w:line="270" w:lineRule="exact"/>
              <w:ind w:left="85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Несяева</w:t>
            </w:r>
            <w:proofErr w:type="spellEnd"/>
            <w:r>
              <w:rPr>
                <w:sz w:val="24"/>
              </w:rPr>
              <w:t xml:space="preserve"> С.Б.</w:t>
            </w:r>
          </w:p>
        </w:tc>
      </w:tr>
    </w:tbl>
    <w:p w:rsidR="00D745E5" w:rsidRDefault="00D745E5">
      <w:pPr>
        <w:spacing w:line="270" w:lineRule="exact"/>
        <w:jc w:val="center"/>
        <w:rPr>
          <w:sz w:val="24"/>
        </w:rPr>
        <w:sectPr w:rsidR="00D745E5">
          <w:pgSz w:w="16840" w:h="11910" w:orient="landscape"/>
          <w:pgMar w:top="880" w:right="8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685"/>
        <w:gridCol w:w="4681"/>
        <w:gridCol w:w="1559"/>
        <w:gridCol w:w="1702"/>
        <w:gridCol w:w="1714"/>
      </w:tblGrid>
      <w:tr w:rsidR="000F1B89" w:rsidTr="00B11F67">
        <w:trPr>
          <w:trHeight w:val="1656"/>
        </w:trPr>
        <w:tc>
          <w:tcPr>
            <w:tcW w:w="1844" w:type="dxa"/>
          </w:tcPr>
          <w:p w:rsidR="000F1B89" w:rsidRDefault="000F1B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CE790E" w:rsidRDefault="000F1B89" w:rsidP="00227C28">
            <w:pPr>
              <w:pStyle w:val="TableParagraph"/>
              <w:ind w:right="361"/>
              <w:rPr>
                <w:spacing w:val="-4"/>
                <w:sz w:val="24"/>
              </w:rPr>
            </w:pPr>
            <w:r w:rsidRPr="000F1B89">
              <w:rPr>
                <w:spacing w:val="-4"/>
                <w:sz w:val="24"/>
              </w:rPr>
              <w:t xml:space="preserve"> Мастер-классы</w:t>
            </w:r>
            <w:proofErr w:type="gramStart"/>
            <w:r w:rsidRPr="000F1B89">
              <w:rPr>
                <w:spacing w:val="-4"/>
                <w:sz w:val="24"/>
              </w:rPr>
              <w:t xml:space="preserve"> </w:t>
            </w:r>
            <w:r w:rsidR="00CE790E">
              <w:rPr>
                <w:spacing w:val="-4"/>
                <w:sz w:val="24"/>
              </w:rPr>
              <w:t>:</w:t>
            </w:r>
            <w:proofErr w:type="gramEnd"/>
          </w:p>
          <w:p w:rsidR="000F1B89" w:rsidRDefault="000F1B89" w:rsidP="00227C28">
            <w:pPr>
              <w:pStyle w:val="TableParagraph"/>
              <w:ind w:right="361"/>
              <w:rPr>
                <w:spacing w:val="-4"/>
                <w:sz w:val="24"/>
              </w:rPr>
            </w:pPr>
            <w:r w:rsidRPr="000F1B89">
              <w:rPr>
                <w:spacing w:val="-4"/>
                <w:sz w:val="24"/>
              </w:rPr>
              <w:t>по организации урока, проведению отдельных этапов урока</w:t>
            </w:r>
            <w:r w:rsidR="00CE790E">
              <w:rPr>
                <w:spacing w:val="-4"/>
                <w:sz w:val="24"/>
              </w:rPr>
              <w:t>;</w:t>
            </w:r>
          </w:p>
          <w:p w:rsidR="00CE790E" w:rsidRDefault="00CE790E" w:rsidP="00227C28">
            <w:pPr>
              <w:pStyle w:val="TableParagraph"/>
              <w:ind w:right="36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 работе с родителями, проведение родительского  </w:t>
            </w:r>
            <w:r>
              <w:rPr>
                <w:spacing w:val="-4"/>
                <w:sz w:val="24"/>
              </w:rPr>
              <w:lastRenderedPageBreak/>
              <w:t>собрания</w:t>
            </w:r>
          </w:p>
        </w:tc>
        <w:tc>
          <w:tcPr>
            <w:tcW w:w="4681" w:type="dxa"/>
          </w:tcPr>
          <w:p w:rsidR="000F1B89" w:rsidRDefault="000F1B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F1B89" w:rsidRDefault="000F1B89" w:rsidP="000F1B89">
            <w:pPr>
              <w:pStyle w:val="TableParagraph"/>
              <w:ind w:right="981"/>
              <w:rPr>
                <w:sz w:val="24"/>
              </w:rPr>
            </w:pPr>
            <w:r>
              <w:rPr>
                <w:sz w:val="24"/>
              </w:rPr>
              <w:t>Целеполаганию, использованию информационных и коммуникативных технологий, рефлексии на разных этапах урока</w:t>
            </w:r>
            <w:r w:rsidR="00CE790E">
              <w:rPr>
                <w:sz w:val="24"/>
              </w:rPr>
              <w:t xml:space="preserve">, оценивание на уроке, </w:t>
            </w:r>
            <w:r w:rsidR="00CE790E">
              <w:rPr>
                <w:sz w:val="24"/>
              </w:rPr>
              <w:lastRenderedPageBreak/>
              <w:t>включение в деятельность каждого ребенка</w:t>
            </w:r>
            <w:r>
              <w:rPr>
                <w:sz w:val="24"/>
              </w:rPr>
              <w:t xml:space="preserve">. Практика решения педагогических задач и проблем: технологии и методы решения </w:t>
            </w:r>
            <w:r w:rsidR="00CE790E">
              <w:rPr>
                <w:sz w:val="24"/>
              </w:rPr>
              <w:t xml:space="preserve">от </w:t>
            </w:r>
            <w:r>
              <w:rPr>
                <w:sz w:val="24"/>
              </w:rPr>
              <w:t>педагогических гуру.</w:t>
            </w:r>
          </w:p>
        </w:tc>
        <w:tc>
          <w:tcPr>
            <w:tcW w:w="1559" w:type="dxa"/>
          </w:tcPr>
          <w:p w:rsidR="000F1B89" w:rsidRDefault="00CE790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Интенсивная школа</w:t>
            </w:r>
          </w:p>
        </w:tc>
        <w:tc>
          <w:tcPr>
            <w:tcW w:w="1702" w:type="dxa"/>
          </w:tcPr>
          <w:p w:rsidR="000F1B89" w:rsidRDefault="000F1B89" w:rsidP="00227C2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МБУ</w:t>
            </w:r>
          </w:p>
          <w:p w:rsidR="000F1B89" w:rsidRDefault="000F1B89" w:rsidP="00227C28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pacing w:val="-1"/>
                <w:sz w:val="24"/>
              </w:rPr>
              <w:t>«Ермаковский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ИМЦ»</w:t>
            </w:r>
          </w:p>
        </w:tc>
        <w:tc>
          <w:tcPr>
            <w:tcW w:w="1714" w:type="dxa"/>
          </w:tcPr>
          <w:p w:rsidR="000F1B89" w:rsidRDefault="000F1B89">
            <w:proofErr w:type="spellStart"/>
            <w:r w:rsidRPr="00CB22DC">
              <w:rPr>
                <w:sz w:val="24"/>
              </w:rPr>
              <w:t>Несяева</w:t>
            </w:r>
            <w:proofErr w:type="spellEnd"/>
            <w:r w:rsidRPr="00CB22DC">
              <w:rPr>
                <w:sz w:val="24"/>
              </w:rPr>
              <w:t xml:space="preserve"> С.Б.</w:t>
            </w:r>
            <w:r w:rsidR="003A23CA">
              <w:rPr>
                <w:sz w:val="24"/>
              </w:rPr>
              <w:t>, наставники молодых педагогов</w:t>
            </w:r>
          </w:p>
        </w:tc>
      </w:tr>
      <w:tr w:rsidR="000F1B89" w:rsidTr="00B11F67">
        <w:trPr>
          <w:trHeight w:val="1931"/>
        </w:trPr>
        <w:tc>
          <w:tcPr>
            <w:tcW w:w="1844" w:type="dxa"/>
          </w:tcPr>
          <w:p w:rsidR="000F1B89" w:rsidRDefault="000F1B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0F1B89" w:rsidRDefault="000F1B89" w:rsidP="000F1B8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Составление индивидуального образовательного маршрута</w:t>
            </w:r>
          </w:p>
        </w:tc>
        <w:tc>
          <w:tcPr>
            <w:tcW w:w="4681" w:type="dxa"/>
          </w:tcPr>
          <w:p w:rsidR="000F1B89" w:rsidRDefault="000F1B89" w:rsidP="0082513F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 xml:space="preserve">Анкетирование: выявление </w:t>
            </w:r>
            <w:proofErr w:type="spellStart"/>
            <w:r>
              <w:rPr>
                <w:sz w:val="24"/>
              </w:rPr>
              <w:t>проф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ефицитов</w:t>
            </w:r>
            <w:proofErr w:type="spellEnd"/>
            <w:r>
              <w:rPr>
                <w:sz w:val="24"/>
              </w:rPr>
              <w:t xml:space="preserve">  молодых педагогов.</w:t>
            </w:r>
          </w:p>
          <w:p w:rsidR="000F1B89" w:rsidRDefault="000F1B89" w:rsidP="0082513F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маршрута.</w:t>
            </w:r>
          </w:p>
          <w:p w:rsidR="000F1B89" w:rsidRDefault="000F1B89" w:rsidP="0082513F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Представить возможности для восполнения дефицитов педагогов</w:t>
            </w:r>
            <w:r w:rsidR="00C94DAE">
              <w:rPr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F1B89" w:rsidRDefault="000F1B89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2" w:type="dxa"/>
          </w:tcPr>
          <w:p w:rsidR="000F1B89" w:rsidRDefault="000F1B89" w:rsidP="00227C2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МБУ</w:t>
            </w:r>
          </w:p>
          <w:p w:rsidR="000F1B89" w:rsidRDefault="000F1B89" w:rsidP="00227C2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«Ермаковский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ИМЦ»</w:t>
            </w:r>
          </w:p>
        </w:tc>
        <w:tc>
          <w:tcPr>
            <w:tcW w:w="1714" w:type="dxa"/>
          </w:tcPr>
          <w:p w:rsidR="000F1B89" w:rsidRDefault="000F1B89" w:rsidP="00AD1B11">
            <w:pPr>
              <w:pStyle w:val="TableParagraph"/>
              <w:spacing w:line="268" w:lineRule="exact"/>
              <w:ind w:lef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Несяева</w:t>
            </w:r>
            <w:proofErr w:type="spellEnd"/>
            <w:r>
              <w:rPr>
                <w:sz w:val="24"/>
              </w:rPr>
              <w:t xml:space="preserve"> С.Б.</w:t>
            </w:r>
          </w:p>
        </w:tc>
      </w:tr>
      <w:tr w:rsidR="000F1B89" w:rsidTr="00B11F67">
        <w:trPr>
          <w:trHeight w:val="1931"/>
        </w:trPr>
        <w:tc>
          <w:tcPr>
            <w:tcW w:w="1844" w:type="dxa"/>
          </w:tcPr>
          <w:p w:rsidR="000F1B89" w:rsidRDefault="000F1B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0F1B89" w:rsidRDefault="000F1B8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Включение педагогов в деятельность организаций партнеров «Творческий союз учителей», «Ассоциация молодых педагогов»</w:t>
            </w:r>
          </w:p>
        </w:tc>
        <w:tc>
          <w:tcPr>
            <w:tcW w:w="4681" w:type="dxa"/>
          </w:tcPr>
          <w:p w:rsidR="000F1B89" w:rsidRDefault="000F1B89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Обеспечение участия педагогов в молодежных профессиональных играх,</w:t>
            </w:r>
          </w:p>
          <w:p w:rsidR="000F1B89" w:rsidRPr="00C94DAE" w:rsidRDefault="000F1B89" w:rsidP="003A23CA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Развитие профессиональных компетенций</w:t>
            </w:r>
            <w:r w:rsidR="003A23CA">
              <w:rPr>
                <w:sz w:val="24"/>
              </w:rPr>
              <w:t xml:space="preserve"> через участие в Летней </w:t>
            </w:r>
            <w:r w:rsidR="00C94DAE">
              <w:rPr>
                <w:sz w:val="24"/>
              </w:rPr>
              <w:t xml:space="preserve">интенсивной </w:t>
            </w:r>
            <w:r w:rsidR="003A23CA">
              <w:rPr>
                <w:sz w:val="24"/>
              </w:rPr>
              <w:t>школе</w:t>
            </w:r>
            <w:r w:rsidR="00C94DAE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0F1B89" w:rsidRDefault="000F1B89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02" w:type="dxa"/>
          </w:tcPr>
          <w:p w:rsidR="000F1B89" w:rsidRDefault="000F1B89">
            <w:pPr>
              <w:pStyle w:val="TableParagraph"/>
              <w:ind w:left="105" w:right="182"/>
              <w:rPr>
                <w:sz w:val="24"/>
              </w:rPr>
            </w:pPr>
            <w:r>
              <w:rPr>
                <w:sz w:val="24"/>
              </w:rPr>
              <w:t>По плану работы организаций партнеров</w:t>
            </w:r>
          </w:p>
        </w:tc>
        <w:tc>
          <w:tcPr>
            <w:tcW w:w="1714" w:type="dxa"/>
          </w:tcPr>
          <w:p w:rsidR="000F1B89" w:rsidRDefault="000F1B89" w:rsidP="00AD1B11">
            <w:pPr>
              <w:pStyle w:val="TableParagraph"/>
              <w:spacing w:line="268" w:lineRule="exact"/>
              <w:ind w:lef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Несяева</w:t>
            </w:r>
            <w:proofErr w:type="spellEnd"/>
            <w:r>
              <w:rPr>
                <w:sz w:val="24"/>
              </w:rPr>
              <w:t xml:space="preserve"> С.Б.</w:t>
            </w:r>
            <w:r w:rsidR="003A23CA">
              <w:rPr>
                <w:sz w:val="24"/>
              </w:rPr>
              <w:t>, «АМП»</w:t>
            </w:r>
          </w:p>
        </w:tc>
      </w:tr>
      <w:tr w:rsidR="0052043E" w:rsidTr="00B11F67">
        <w:trPr>
          <w:trHeight w:val="1104"/>
        </w:trPr>
        <w:tc>
          <w:tcPr>
            <w:tcW w:w="1844" w:type="dxa"/>
          </w:tcPr>
          <w:p w:rsidR="003A23CA" w:rsidRDefault="003A23CA" w:rsidP="003A23CA">
            <w:pPr>
              <w:pStyle w:val="TableParagraph"/>
              <w:ind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Экспертная 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аналитическа</w:t>
            </w:r>
            <w:proofErr w:type="spellEnd"/>
          </w:p>
          <w:p w:rsidR="0052043E" w:rsidRDefault="003A23CA" w:rsidP="003A23CA">
            <w:pPr>
              <w:pStyle w:val="TableParagraph"/>
              <w:ind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685" w:type="dxa"/>
          </w:tcPr>
          <w:p w:rsidR="0052043E" w:rsidRDefault="0052043E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 конкурсного движения среди «Молодых педагогов»</w:t>
            </w:r>
          </w:p>
        </w:tc>
        <w:tc>
          <w:tcPr>
            <w:tcW w:w="4681" w:type="dxa"/>
          </w:tcPr>
          <w:p w:rsidR="0052043E" w:rsidRDefault="0052043E" w:rsidP="006D5E85">
            <w:pPr>
              <w:pStyle w:val="TableParagraph"/>
              <w:spacing w:line="270" w:lineRule="atLeast"/>
              <w:ind w:right="604"/>
              <w:rPr>
                <w:sz w:val="24"/>
              </w:rPr>
            </w:pPr>
            <w:r>
              <w:rPr>
                <w:sz w:val="24"/>
              </w:rPr>
              <w:t>Разработка порядка проведения муниципального конкурса «Педагогический дебют -2023»</w:t>
            </w:r>
          </w:p>
        </w:tc>
        <w:tc>
          <w:tcPr>
            <w:tcW w:w="1559" w:type="dxa"/>
          </w:tcPr>
          <w:p w:rsidR="0052043E" w:rsidRDefault="0052043E" w:rsidP="006D5E85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02" w:type="dxa"/>
          </w:tcPr>
          <w:p w:rsidR="0052043E" w:rsidRPr="0052043E" w:rsidRDefault="0052043E" w:rsidP="006D5E85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714" w:type="dxa"/>
          </w:tcPr>
          <w:p w:rsidR="0052043E" w:rsidRDefault="0052043E" w:rsidP="006D5E85">
            <w:pPr>
              <w:pStyle w:val="TableParagraph"/>
              <w:spacing w:line="268" w:lineRule="exact"/>
              <w:ind w:left="85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Несяева</w:t>
            </w:r>
            <w:proofErr w:type="spellEnd"/>
            <w:r>
              <w:rPr>
                <w:sz w:val="24"/>
              </w:rPr>
              <w:t xml:space="preserve"> С.Б.</w:t>
            </w:r>
          </w:p>
        </w:tc>
      </w:tr>
      <w:tr w:rsidR="00CE790E" w:rsidTr="00B11F67">
        <w:trPr>
          <w:trHeight w:val="1104"/>
        </w:trPr>
        <w:tc>
          <w:tcPr>
            <w:tcW w:w="1844" w:type="dxa"/>
          </w:tcPr>
          <w:p w:rsidR="00CE790E" w:rsidRDefault="00CE790E">
            <w:pPr>
              <w:pStyle w:val="TableParagraph"/>
              <w:ind w:right="192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CE790E" w:rsidRDefault="00CE790E" w:rsidP="00D26AC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анкетирование по выявлению профессиональных дефицитов;</w:t>
            </w:r>
          </w:p>
          <w:p w:rsidR="00CE790E" w:rsidRDefault="00CE790E" w:rsidP="00D26AC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681" w:type="dxa"/>
          </w:tcPr>
          <w:p w:rsidR="00CE790E" w:rsidRDefault="00CE790E" w:rsidP="00D26AC4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 xml:space="preserve">Выявить дефициты и сильные стороны педагогов для планирования работы 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  <w:tc>
          <w:tcPr>
            <w:tcW w:w="1559" w:type="dxa"/>
          </w:tcPr>
          <w:p w:rsidR="00CE790E" w:rsidRDefault="00CE790E" w:rsidP="00D26AC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02" w:type="dxa"/>
          </w:tcPr>
          <w:p w:rsidR="00CE790E" w:rsidRDefault="00CE790E" w:rsidP="00D26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4" w:type="dxa"/>
          </w:tcPr>
          <w:p w:rsidR="00CE790E" w:rsidRDefault="00CE790E" w:rsidP="00D26AC4">
            <w:pPr>
              <w:pStyle w:val="TableParagraph"/>
              <w:spacing w:line="268" w:lineRule="exact"/>
              <w:ind w:lef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Несяева</w:t>
            </w:r>
            <w:proofErr w:type="spellEnd"/>
            <w:r>
              <w:rPr>
                <w:sz w:val="24"/>
              </w:rPr>
              <w:t xml:space="preserve"> С.Б.</w:t>
            </w:r>
          </w:p>
        </w:tc>
      </w:tr>
      <w:tr w:rsidR="00CE790E" w:rsidTr="00B11F67">
        <w:trPr>
          <w:trHeight w:val="1379"/>
        </w:trPr>
        <w:tc>
          <w:tcPr>
            <w:tcW w:w="1844" w:type="dxa"/>
          </w:tcPr>
          <w:p w:rsidR="00CE790E" w:rsidRDefault="00CE790E">
            <w:pPr>
              <w:pStyle w:val="TableParagraph"/>
              <w:ind w:right="14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Информацион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685" w:type="dxa"/>
          </w:tcPr>
          <w:p w:rsidR="00CE790E" w:rsidRDefault="00CE790E" w:rsidP="0052043E">
            <w:pPr>
              <w:pStyle w:val="TableParagraph"/>
              <w:spacing w:line="237" w:lineRule="auto"/>
              <w:ind w:right="417"/>
              <w:rPr>
                <w:sz w:val="24"/>
              </w:rPr>
            </w:pPr>
            <w:r>
              <w:rPr>
                <w:b/>
                <w:sz w:val="24"/>
              </w:rPr>
              <w:t>Сообщения, консультации.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CE790E" w:rsidRDefault="00CE790E">
            <w:pPr>
              <w:pStyle w:val="TableParagraph"/>
              <w:spacing w:before="3" w:line="264" w:lineRule="exact"/>
              <w:rPr>
                <w:sz w:val="24"/>
              </w:rPr>
            </w:pPr>
          </w:p>
        </w:tc>
        <w:tc>
          <w:tcPr>
            <w:tcW w:w="4681" w:type="dxa"/>
          </w:tcPr>
          <w:p w:rsidR="00CE790E" w:rsidRDefault="00CE790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Информирование педагогов о 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квалификации, о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CE790E" w:rsidRPr="00CE790E" w:rsidRDefault="00CE790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мастер-классах. Ведение странички профессионального сообщества ВК и </w:t>
            </w:r>
            <w:proofErr w:type="gramStart"/>
            <w:r>
              <w:rPr>
                <w:sz w:val="24"/>
              </w:rPr>
              <w:t>сетевых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мессенджерах</w:t>
            </w:r>
            <w:proofErr w:type="spellEnd"/>
          </w:p>
          <w:p w:rsidR="00CE790E" w:rsidRDefault="00CE790E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CE790E" w:rsidRDefault="00CE790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2" w:type="dxa"/>
          </w:tcPr>
          <w:p w:rsidR="00CE790E" w:rsidRDefault="00CE79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4" w:type="dxa"/>
          </w:tcPr>
          <w:p w:rsidR="00CE790E" w:rsidRDefault="00CE790E" w:rsidP="00AD1B11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Несяева</w:t>
            </w:r>
            <w:proofErr w:type="spellEnd"/>
            <w:r>
              <w:rPr>
                <w:sz w:val="24"/>
              </w:rPr>
              <w:t xml:space="preserve"> С.Б.</w:t>
            </w:r>
          </w:p>
        </w:tc>
      </w:tr>
      <w:tr w:rsidR="003A23CA" w:rsidTr="00B11F67">
        <w:trPr>
          <w:trHeight w:val="1379"/>
        </w:trPr>
        <w:tc>
          <w:tcPr>
            <w:tcW w:w="1844" w:type="dxa"/>
          </w:tcPr>
          <w:p w:rsidR="003A23CA" w:rsidRDefault="003A23CA">
            <w:pPr>
              <w:pStyle w:val="TableParagraph"/>
              <w:ind w:right="144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3A23CA" w:rsidRDefault="003A23CA" w:rsidP="0052043E">
            <w:pPr>
              <w:pStyle w:val="TableParagraph"/>
              <w:spacing w:line="237" w:lineRule="auto"/>
              <w:ind w:right="417"/>
              <w:rPr>
                <w:b/>
                <w:sz w:val="24"/>
              </w:rPr>
            </w:pPr>
          </w:p>
        </w:tc>
        <w:tc>
          <w:tcPr>
            <w:tcW w:w="4681" w:type="dxa"/>
          </w:tcPr>
          <w:p w:rsidR="003A23CA" w:rsidRPr="00CB5824" w:rsidRDefault="00CB5824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Популяризация опыта лучших педагогов России </w:t>
            </w:r>
            <w:r>
              <w:rPr>
                <w:sz w:val="24"/>
                <w:lang w:val="en-US"/>
              </w:rPr>
              <w:t>best</w:t>
            </w:r>
            <w:r w:rsidRPr="00CB5824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teacher</w:t>
            </w:r>
            <w:r w:rsidRPr="00CB5824">
              <w:rPr>
                <w:sz w:val="24"/>
              </w:rPr>
              <w:t>, teacherofrussia.ru</w:t>
            </w:r>
          </w:p>
        </w:tc>
        <w:tc>
          <w:tcPr>
            <w:tcW w:w="1559" w:type="dxa"/>
          </w:tcPr>
          <w:p w:rsidR="003A23CA" w:rsidRDefault="003A23CA">
            <w:pPr>
              <w:pStyle w:val="TableParagraph"/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1702" w:type="dxa"/>
          </w:tcPr>
          <w:p w:rsidR="003A23CA" w:rsidRDefault="003A23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4" w:type="dxa"/>
          </w:tcPr>
          <w:p w:rsidR="003A23CA" w:rsidRDefault="003A23CA" w:rsidP="00AD1B11">
            <w:pPr>
              <w:pStyle w:val="TableParagraph"/>
              <w:spacing w:line="268" w:lineRule="exact"/>
              <w:ind w:left="84"/>
              <w:rPr>
                <w:sz w:val="24"/>
              </w:rPr>
            </w:pPr>
          </w:p>
        </w:tc>
      </w:tr>
    </w:tbl>
    <w:p w:rsidR="00264B88" w:rsidRDefault="00264B88"/>
    <w:sectPr w:rsidR="00264B88">
      <w:type w:val="continuous"/>
      <w:pgSz w:w="16840" w:h="11910" w:orient="landscape"/>
      <w:pgMar w:top="960" w:right="8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176"/>
    <w:multiLevelType w:val="hybridMultilevel"/>
    <w:tmpl w:val="5F96872A"/>
    <w:lvl w:ilvl="0" w:tplc="D1227FA2">
      <w:numFmt w:val="bullet"/>
      <w:lvlText w:val=""/>
      <w:lvlJc w:val="left"/>
      <w:pPr>
        <w:ind w:left="11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F9E5366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2" w:tplc="D830596E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3" w:tplc="480694A4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4" w:tplc="E6340E3C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5" w:tplc="5CE2E202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  <w:lvl w:ilvl="6" w:tplc="229E89A8">
      <w:numFmt w:val="bullet"/>
      <w:lvlText w:val="•"/>
      <w:lvlJc w:val="left"/>
      <w:pPr>
        <w:ind w:left="9747" w:hanging="360"/>
      </w:pPr>
      <w:rPr>
        <w:rFonts w:hint="default"/>
        <w:lang w:val="ru-RU" w:eastAsia="en-US" w:bidi="ar-SA"/>
      </w:rPr>
    </w:lvl>
    <w:lvl w:ilvl="7" w:tplc="99AE1C28">
      <w:numFmt w:val="bullet"/>
      <w:lvlText w:val="•"/>
      <w:lvlJc w:val="left"/>
      <w:pPr>
        <w:ind w:left="11184" w:hanging="360"/>
      </w:pPr>
      <w:rPr>
        <w:rFonts w:hint="default"/>
        <w:lang w:val="ru-RU" w:eastAsia="en-US" w:bidi="ar-SA"/>
      </w:rPr>
    </w:lvl>
    <w:lvl w:ilvl="8" w:tplc="ABDCBB9C">
      <w:numFmt w:val="bullet"/>
      <w:lvlText w:val="•"/>
      <w:lvlJc w:val="left"/>
      <w:pPr>
        <w:ind w:left="12622" w:hanging="360"/>
      </w:pPr>
      <w:rPr>
        <w:rFonts w:hint="default"/>
        <w:lang w:val="ru-RU" w:eastAsia="en-US" w:bidi="ar-SA"/>
      </w:rPr>
    </w:lvl>
  </w:abstractNum>
  <w:abstractNum w:abstractNumId="1">
    <w:nsid w:val="29F315AA"/>
    <w:multiLevelType w:val="hybridMultilevel"/>
    <w:tmpl w:val="B99C2ED6"/>
    <w:lvl w:ilvl="0" w:tplc="25FA418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0F86544">
      <w:numFmt w:val="bullet"/>
      <w:lvlText w:val="•"/>
      <w:lvlJc w:val="left"/>
      <w:pPr>
        <w:ind w:left="583" w:hanging="140"/>
      </w:pPr>
      <w:rPr>
        <w:rFonts w:hint="default"/>
        <w:lang w:val="ru-RU" w:eastAsia="en-US" w:bidi="ar-SA"/>
      </w:rPr>
    </w:lvl>
    <w:lvl w:ilvl="2" w:tplc="55BA1606">
      <w:numFmt w:val="bullet"/>
      <w:lvlText w:val="•"/>
      <w:lvlJc w:val="left"/>
      <w:pPr>
        <w:ind w:left="927" w:hanging="140"/>
      </w:pPr>
      <w:rPr>
        <w:rFonts w:hint="default"/>
        <w:lang w:val="ru-RU" w:eastAsia="en-US" w:bidi="ar-SA"/>
      </w:rPr>
    </w:lvl>
    <w:lvl w:ilvl="3" w:tplc="4D948FDA">
      <w:numFmt w:val="bullet"/>
      <w:lvlText w:val="•"/>
      <w:lvlJc w:val="left"/>
      <w:pPr>
        <w:ind w:left="1270" w:hanging="140"/>
      </w:pPr>
      <w:rPr>
        <w:rFonts w:hint="default"/>
        <w:lang w:val="ru-RU" w:eastAsia="en-US" w:bidi="ar-SA"/>
      </w:rPr>
    </w:lvl>
    <w:lvl w:ilvl="4" w:tplc="3A60EBE0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5" w:tplc="B06A455A">
      <w:numFmt w:val="bullet"/>
      <w:lvlText w:val="•"/>
      <w:lvlJc w:val="left"/>
      <w:pPr>
        <w:ind w:left="1957" w:hanging="140"/>
      </w:pPr>
      <w:rPr>
        <w:rFonts w:hint="default"/>
        <w:lang w:val="ru-RU" w:eastAsia="en-US" w:bidi="ar-SA"/>
      </w:rPr>
    </w:lvl>
    <w:lvl w:ilvl="6" w:tplc="DC9A916E">
      <w:numFmt w:val="bullet"/>
      <w:lvlText w:val="•"/>
      <w:lvlJc w:val="left"/>
      <w:pPr>
        <w:ind w:left="2301" w:hanging="140"/>
      </w:pPr>
      <w:rPr>
        <w:rFonts w:hint="default"/>
        <w:lang w:val="ru-RU" w:eastAsia="en-US" w:bidi="ar-SA"/>
      </w:rPr>
    </w:lvl>
    <w:lvl w:ilvl="7" w:tplc="A3DE2C58">
      <w:numFmt w:val="bullet"/>
      <w:lvlText w:val="•"/>
      <w:lvlJc w:val="left"/>
      <w:pPr>
        <w:ind w:left="2644" w:hanging="140"/>
      </w:pPr>
      <w:rPr>
        <w:rFonts w:hint="default"/>
        <w:lang w:val="ru-RU" w:eastAsia="en-US" w:bidi="ar-SA"/>
      </w:rPr>
    </w:lvl>
    <w:lvl w:ilvl="8" w:tplc="AFE0B428">
      <w:numFmt w:val="bullet"/>
      <w:lvlText w:val="•"/>
      <w:lvlJc w:val="left"/>
      <w:pPr>
        <w:ind w:left="2988" w:hanging="140"/>
      </w:pPr>
      <w:rPr>
        <w:rFonts w:hint="default"/>
        <w:lang w:val="ru-RU" w:eastAsia="en-US" w:bidi="ar-SA"/>
      </w:rPr>
    </w:lvl>
  </w:abstractNum>
  <w:abstractNum w:abstractNumId="2">
    <w:nsid w:val="78BC10CC"/>
    <w:multiLevelType w:val="hybridMultilevel"/>
    <w:tmpl w:val="27FE8B20"/>
    <w:lvl w:ilvl="0" w:tplc="D6400C7E">
      <w:numFmt w:val="bullet"/>
      <w:lvlText w:val=""/>
      <w:lvlJc w:val="left"/>
      <w:pPr>
        <w:ind w:left="407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0E5396">
      <w:numFmt w:val="bullet"/>
      <w:lvlText w:val="•"/>
      <w:lvlJc w:val="left"/>
      <w:pPr>
        <w:ind w:left="1909" w:hanging="708"/>
      </w:pPr>
      <w:rPr>
        <w:rFonts w:hint="default"/>
        <w:lang w:val="ru-RU" w:eastAsia="en-US" w:bidi="ar-SA"/>
      </w:rPr>
    </w:lvl>
    <w:lvl w:ilvl="2" w:tplc="267820C8">
      <w:numFmt w:val="bullet"/>
      <w:lvlText w:val="•"/>
      <w:lvlJc w:val="left"/>
      <w:pPr>
        <w:ind w:left="3419" w:hanging="708"/>
      </w:pPr>
      <w:rPr>
        <w:rFonts w:hint="default"/>
        <w:lang w:val="ru-RU" w:eastAsia="en-US" w:bidi="ar-SA"/>
      </w:rPr>
    </w:lvl>
    <w:lvl w:ilvl="3" w:tplc="05FAC362">
      <w:numFmt w:val="bullet"/>
      <w:lvlText w:val="•"/>
      <w:lvlJc w:val="left"/>
      <w:pPr>
        <w:ind w:left="4929" w:hanging="708"/>
      </w:pPr>
      <w:rPr>
        <w:rFonts w:hint="default"/>
        <w:lang w:val="ru-RU" w:eastAsia="en-US" w:bidi="ar-SA"/>
      </w:rPr>
    </w:lvl>
    <w:lvl w:ilvl="4" w:tplc="06C2C31A">
      <w:numFmt w:val="bullet"/>
      <w:lvlText w:val="•"/>
      <w:lvlJc w:val="left"/>
      <w:pPr>
        <w:ind w:left="6439" w:hanging="708"/>
      </w:pPr>
      <w:rPr>
        <w:rFonts w:hint="default"/>
        <w:lang w:val="ru-RU" w:eastAsia="en-US" w:bidi="ar-SA"/>
      </w:rPr>
    </w:lvl>
    <w:lvl w:ilvl="5" w:tplc="541AC94A">
      <w:numFmt w:val="bullet"/>
      <w:lvlText w:val="•"/>
      <w:lvlJc w:val="left"/>
      <w:pPr>
        <w:ind w:left="7949" w:hanging="708"/>
      </w:pPr>
      <w:rPr>
        <w:rFonts w:hint="default"/>
        <w:lang w:val="ru-RU" w:eastAsia="en-US" w:bidi="ar-SA"/>
      </w:rPr>
    </w:lvl>
    <w:lvl w:ilvl="6" w:tplc="A22CE6AE">
      <w:numFmt w:val="bullet"/>
      <w:lvlText w:val="•"/>
      <w:lvlJc w:val="left"/>
      <w:pPr>
        <w:ind w:left="9459" w:hanging="708"/>
      </w:pPr>
      <w:rPr>
        <w:rFonts w:hint="default"/>
        <w:lang w:val="ru-RU" w:eastAsia="en-US" w:bidi="ar-SA"/>
      </w:rPr>
    </w:lvl>
    <w:lvl w:ilvl="7" w:tplc="346EC39A">
      <w:numFmt w:val="bullet"/>
      <w:lvlText w:val="•"/>
      <w:lvlJc w:val="left"/>
      <w:pPr>
        <w:ind w:left="10968" w:hanging="708"/>
      </w:pPr>
      <w:rPr>
        <w:rFonts w:hint="default"/>
        <w:lang w:val="ru-RU" w:eastAsia="en-US" w:bidi="ar-SA"/>
      </w:rPr>
    </w:lvl>
    <w:lvl w:ilvl="8" w:tplc="605AD4EC">
      <w:numFmt w:val="bullet"/>
      <w:lvlText w:val="•"/>
      <w:lvlJc w:val="left"/>
      <w:pPr>
        <w:ind w:left="12478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45E5"/>
    <w:rsid w:val="000E2781"/>
    <w:rsid w:val="000F1B89"/>
    <w:rsid w:val="00227C28"/>
    <w:rsid w:val="00264B88"/>
    <w:rsid w:val="003817B3"/>
    <w:rsid w:val="003A23CA"/>
    <w:rsid w:val="00404F68"/>
    <w:rsid w:val="0052043E"/>
    <w:rsid w:val="005C7EF7"/>
    <w:rsid w:val="005E0A6C"/>
    <w:rsid w:val="006A07D4"/>
    <w:rsid w:val="006C4CC6"/>
    <w:rsid w:val="006F012D"/>
    <w:rsid w:val="0082513F"/>
    <w:rsid w:val="008F525D"/>
    <w:rsid w:val="009856D0"/>
    <w:rsid w:val="00A21194"/>
    <w:rsid w:val="00A80F7D"/>
    <w:rsid w:val="00AD1B11"/>
    <w:rsid w:val="00B11F67"/>
    <w:rsid w:val="00C00C03"/>
    <w:rsid w:val="00C071D9"/>
    <w:rsid w:val="00C34A8B"/>
    <w:rsid w:val="00C94DAE"/>
    <w:rsid w:val="00CB5824"/>
    <w:rsid w:val="00CE790E"/>
    <w:rsid w:val="00D7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407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5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40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93" w:lineRule="exact"/>
      <w:ind w:left="1115" w:hanging="70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semiHidden/>
    <w:unhideWhenUsed/>
    <w:rsid w:val="008F5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407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5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40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93" w:lineRule="exact"/>
      <w:ind w:left="1115" w:hanging="70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semiHidden/>
    <w:unhideWhenUsed/>
    <w:rsid w:val="008F5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Смолина</dc:creator>
  <cp:lastModifiedBy>Admin</cp:lastModifiedBy>
  <cp:revision>6</cp:revision>
  <dcterms:created xsi:type="dcterms:W3CDTF">2023-09-07T02:53:00Z</dcterms:created>
  <dcterms:modified xsi:type="dcterms:W3CDTF">2023-09-10T00:34:00Z</dcterms:modified>
</cp:coreProperties>
</file>