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A6" w:rsidRDefault="00D34FA6" w:rsidP="00D34FA6">
      <w:pPr>
        <w:keepNext/>
        <w:keepLines/>
        <w:tabs>
          <w:tab w:val="left" w:pos="9923"/>
        </w:tabs>
        <w:ind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0"/>
    </w:p>
    <w:p w:rsidR="007A261D" w:rsidRDefault="007A261D" w:rsidP="007A261D">
      <w:pPr>
        <w:keepNext/>
        <w:keepLines/>
        <w:tabs>
          <w:tab w:val="left" w:pos="9923"/>
        </w:tabs>
        <w:ind w:left="5103"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1к приказу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A261D" w:rsidRDefault="007A261D" w:rsidP="007A261D">
      <w:pPr>
        <w:keepNext/>
        <w:keepLines/>
        <w:tabs>
          <w:tab w:val="left" w:pos="9923"/>
        </w:tabs>
        <w:ind w:left="5103"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Управления образования </w:t>
      </w:r>
    </w:p>
    <w:p w:rsidR="007A261D" w:rsidRDefault="007A261D" w:rsidP="007A261D">
      <w:pPr>
        <w:keepNext/>
        <w:keepLines/>
        <w:tabs>
          <w:tab w:val="left" w:pos="9923"/>
        </w:tabs>
        <w:ind w:left="5103"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Ермаковского района </w:t>
      </w:r>
    </w:p>
    <w:p w:rsidR="007A261D" w:rsidRDefault="007A261D" w:rsidP="007A261D">
      <w:pPr>
        <w:keepNext/>
        <w:keepLines/>
        <w:tabs>
          <w:tab w:val="left" w:pos="9923"/>
        </w:tabs>
        <w:ind w:left="5103"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</w:p>
    <w:p w:rsidR="007A261D" w:rsidRDefault="007A261D" w:rsidP="00D34FA6">
      <w:pPr>
        <w:keepNext/>
        <w:keepLines/>
        <w:tabs>
          <w:tab w:val="left" w:pos="9923"/>
        </w:tabs>
        <w:ind w:right="289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61D" w:rsidRPr="00674E19" w:rsidRDefault="007A261D" w:rsidP="0061109D">
      <w:pPr>
        <w:pStyle w:val="22"/>
        <w:keepNext/>
        <w:keepLines/>
        <w:shd w:val="clear" w:color="auto" w:fill="auto"/>
        <w:tabs>
          <w:tab w:val="left" w:pos="9923"/>
        </w:tabs>
        <w:spacing w:before="0" w:line="240" w:lineRule="auto"/>
        <w:ind w:right="289"/>
        <w:jc w:val="left"/>
        <w:rPr>
          <w:sz w:val="24"/>
          <w:szCs w:val="24"/>
        </w:rPr>
      </w:pPr>
      <w:bookmarkStart w:id="1" w:name="_GoBack"/>
      <w:bookmarkEnd w:id="1"/>
    </w:p>
    <w:p w:rsidR="00674E19" w:rsidRPr="00674E19" w:rsidRDefault="00674E19" w:rsidP="00674E19">
      <w:pPr>
        <w:pStyle w:val="22"/>
        <w:keepNext/>
        <w:keepLines/>
        <w:shd w:val="clear" w:color="auto" w:fill="auto"/>
        <w:tabs>
          <w:tab w:val="left" w:pos="9923"/>
        </w:tabs>
        <w:spacing w:before="0" w:line="240" w:lineRule="auto"/>
        <w:ind w:left="20" w:right="289"/>
        <w:rPr>
          <w:sz w:val="24"/>
          <w:szCs w:val="24"/>
        </w:rPr>
      </w:pPr>
    </w:p>
    <w:p w:rsidR="00674E19" w:rsidRPr="00C951DB" w:rsidRDefault="00674E19" w:rsidP="00C951DB">
      <w:pPr>
        <w:pStyle w:val="22"/>
        <w:keepNext/>
        <w:keepLines/>
        <w:shd w:val="clear" w:color="auto" w:fill="auto"/>
        <w:tabs>
          <w:tab w:val="left" w:pos="9923"/>
        </w:tabs>
        <w:spacing w:before="0" w:line="276" w:lineRule="auto"/>
        <w:ind w:left="20" w:right="289"/>
      </w:pPr>
      <w:r w:rsidRPr="00C951DB">
        <w:t>ПОЛОЖЕНИЕ</w:t>
      </w:r>
      <w:bookmarkEnd w:id="0"/>
    </w:p>
    <w:p w:rsidR="00674E19" w:rsidRPr="00D723A3" w:rsidRDefault="00674E19" w:rsidP="00C951DB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jc w:val="center"/>
        <w:rPr>
          <w:b/>
        </w:rPr>
      </w:pPr>
      <w:r w:rsidRPr="00D723A3">
        <w:rPr>
          <w:b/>
        </w:rPr>
        <w:t xml:space="preserve">о </w:t>
      </w:r>
      <w:r w:rsidR="00904EB7" w:rsidRPr="00D723A3">
        <w:rPr>
          <w:b/>
        </w:rPr>
        <w:t>проведении районного конкурса</w:t>
      </w:r>
      <w:r w:rsidRPr="00D723A3">
        <w:rPr>
          <w:b/>
        </w:rPr>
        <w:t xml:space="preserve"> исследовательских работ </w:t>
      </w:r>
    </w:p>
    <w:p w:rsidR="00674E19" w:rsidRPr="00D723A3" w:rsidRDefault="00674E19" w:rsidP="00C951DB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jc w:val="center"/>
        <w:rPr>
          <w:b/>
        </w:rPr>
      </w:pPr>
      <w:r w:rsidRPr="00D723A3">
        <w:rPr>
          <w:b/>
        </w:rPr>
        <w:t>«Неделя науки»</w:t>
      </w:r>
    </w:p>
    <w:p w:rsidR="000A704D" w:rsidRPr="00C951DB" w:rsidRDefault="000A704D" w:rsidP="00C951DB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jc w:val="center"/>
      </w:pPr>
    </w:p>
    <w:p w:rsidR="00674E19" w:rsidRPr="00C951DB" w:rsidRDefault="007767DE" w:rsidP="006C37A2">
      <w:pPr>
        <w:keepNext/>
        <w:keepLines/>
        <w:tabs>
          <w:tab w:val="left" w:pos="433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2"/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определяет цели и задачи районного конкурса исследовательских</w:t>
      </w:r>
      <w:r w:rsidR="00C965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</w:t>
      </w:r>
      <w:r w:rsidR="00322CF4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«Неделя науки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7A261D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(</w:t>
      </w:r>
      <w:r w:rsidR="00322CF4" w:rsidRPr="00C951DB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5-1</w:t>
      </w:r>
      <w:r w:rsidR="00674E19" w:rsidRPr="00C951DB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1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классы), порядок 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организации, проведения, подведения итогов и награждения</w:t>
      </w:r>
      <w:r w:rsidR="00FB52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4E19" w:rsidRPr="00C951DB" w:rsidRDefault="007767DE" w:rsidP="00F965DE">
      <w:pPr>
        <w:tabs>
          <w:tab w:val="left" w:pos="175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7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1.2.</w:t>
      </w:r>
      <w:r w:rsidR="009B46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приобщение обучающихся к решению задач, имеющих практическое значение в определённых областях науки посредством вовлечения их в исследовательскую деятельность.</w:t>
      </w:r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67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1.3.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674E19" w:rsidRPr="00C951DB" w:rsidRDefault="00674E19" w:rsidP="00F965DE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стимулирование у обучающихся интереса к исследовательской деятельности;</w:t>
      </w:r>
    </w:p>
    <w:p w:rsidR="00674E19" w:rsidRPr="00C951DB" w:rsidRDefault="00674E19" w:rsidP="00F965DE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опыта самостоятельного интеллектуального и практического действия;</w:t>
      </w:r>
    </w:p>
    <w:p w:rsidR="007767DE" w:rsidRPr="00904EB7" w:rsidRDefault="00674E19" w:rsidP="00F965DE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необходимых условий для выявления и</w:t>
      </w:r>
      <w:r w:rsidR="00CD7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детской одаренности, мотивированной к публичному представлению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собственной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исследовательской деятельности.</w:t>
      </w:r>
    </w:p>
    <w:p w:rsidR="00674E19" w:rsidRPr="00C951DB" w:rsidRDefault="007767DE" w:rsidP="006C37A2">
      <w:pPr>
        <w:keepNext/>
        <w:keepLines/>
        <w:tabs>
          <w:tab w:val="left" w:pos="370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Организаторы конференции</w:t>
      </w:r>
      <w:bookmarkEnd w:id="3"/>
    </w:p>
    <w:p w:rsidR="00674E19" w:rsidRPr="00A67734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2.1.Организатором к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онкурса является МБУ «Ермаковский информационно-методический центр», при поддержке Управления образования администрации Ермаковского района.</w:t>
      </w:r>
    </w:p>
    <w:p w:rsidR="00674E19" w:rsidRPr="00C951DB" w:rsidRDefault="007767DE" w:rsidP="006C37A2">
      <w:pPr>
        <w:keepNext/>
        <w:keepLines/>
        <w:tabs>
          <w:tab w:val="left" w:pos="392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 конференции</w:t>
      </w:r>
      <w:bookmarkEnd w:id="4"/>
    </w:p>
    <w:p w:rsidR="00674E19" w:rsidRPr="00480789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="00674E19"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участию допускаются обучающиеся 5-11 классов общеобразовательных учреждений, занимающиеся </w:t>
      </w:r>
      <w:r w:rsidR="00674E19" w:rsidRPr="0048078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исследовательской деятельностью.</w:t>
      </w:r>
    </w:p>
    <w:p w:rsidR="00674E19" w:rsidRPr="00480789" w:rsidRDefault="007767DE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480789">
        <w:rPr>
          <w:rFonts w:ascii="Times New Roman" w:hAnsi="Times New Roman" w:cs="Times New Roman"/>
          <w:sz w:val="28"/>
          <w:szCs w:val="28"/>
        </w:rPr>
        <w:t>3.2.</w:t>
      </w:r>
      <w:r w:rsidR="00674E19" w:rsidRPr="00480789">
        <w:rPr>
          <w:rFonts w:ascii="Times New Roman" w:hAnsi="Times New Roman" w:cs="Times New Roman"/>
          <w:sz w:val="28"/>
          <w:szCs w:val="28"/>
        </w:rPr>
        <w:t>Номинации определяются направлениями исследова</w:t>
      </w:r>
      <w:bookmarkEnd w:id="5"/>
      <w:r w:rsidR="003B0FA7" w:rsidRPr="00480789">
        <w:rPr>
          <w:rFonts w:ascii="Times New Roman" w:hAnsi="Times New Roman" w:cs="Times New Roman"/>
          <w:sz w:val="28"/>
          <w:szCs w:val="28"/>
        </w:rPr>
        <w:t>ний</w:t>
      </w:r>
      <w:r w:rsidR="00674E19" w:rsidRPr="004807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CF4" w:rsidRPr="00997CDC" w:rsidRDefault="00322CF4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>Гуманитарное:</w:t>
      </w:r>
      <w:r w:rsidRPr="00997CDC">
        <w:rPr>
          <w:rFonts w:ascii="Times New Roman" w:hAnsi="Times New Roman" w:cs="Times New Roman"/>
          <w:sz w:val="28"/>
          <w:szCs w:val="28"/>
        </w:rPr>
        <w:t xml:space="preserve"> </w:t>
      </w:r>
      <w:r w:rsidR="00C20449" w:rsidRPr="00997CDC">
        <w:rPr>
          <w:rFonts w:ascii="Times New Roman" w:hAnsi="Times New Roman" w:cs="Times New Roman"/>
          <w:sz w:val="28"/>
          <w:szCs w:val="28"/>
        </w:rPr>
        <w:t xml:space="preserve">зарубежная и отечественная </w:t>
      </w:r>
      <w:r w:rsidRPr="00997CDC">
        <w:rPr>
          <w:rFonts w:ascii="Times New Roman" w:hAnsi="Times New Roman" w:cs="Times New Roman"/>
          <w:sz w:val="28"/>
          <w:szCs w:val="28"/>
        </w:rPr>
        <w:t>литература, русский язык</w:t>
      </w:r>
      <w:r w:rsidR="00C20449" w:rsidRPr="00997CDC">
        <w:rPr>
          <w:rFonts w:ascii="Times New Roman" w:hAnsi="Times New Roman" w:cs="Times New Roman"/>
          <w:sz w:val="28"/>
          <w:szCs w:val="28"/>
        </w:rPr>
        <w:t xml:space="preserve"> и культура</w:t>
      </w:r>
      <w:r w:rsidRPr="00997CDC">
        <w:rPr>
          <w:rFonts w:ascii="Times New Roman" w:hAnsi="Times New Roman" w:cs="Times New Roman"/>
          <w:sz w:val="28"/>
          <w:szCs w:val="28"/>
        </w:rPr>
        <w:t>, английский язык</w:t>
      </w:r>
      <w:r w:rsidR="00C20449" w:rsidRPr="00997CDC">
        <w:rPr>
          <w:rFonts w:ascii="Times New Roman" w:hAnsi="Times New Roman" w:cs="Times New Roman"/>
          <w:sz w:val="28"/>
          <w:szCs w:val="28"/>
        </w:rPr>
        <w:t xml:space="preserve"> и культура</w:t>
      </w:r>
      <w:r w:rsidRPr="00997CDC">
        <w:rPr>
          <w:rFonts w:ascii="Times New Roman" w:hAnsi="Times New Roman" w:cs="Times New Roman"/>
          <w:sz w:val="28"/>
          <w:szCs w:val="28"/>
        </w:rPr>
        <w:t xml:space="preserve">, обществознание, </w:t>
      </w:r>
      <w:r w:rsidR="00C20449" w:rsidRPr="00997CDC">
        <w:rPr>
          <w:rFonts w:ascii="Times New Roman" w:hAnsi="Times New Roman" w:cs="Times New Roman"/>
          <w:sz w:val="28"/>
          <w:szCs w:val="28"/>
        </w:rPr>
        <w:t xml:space="preserve">зарубежная и отечественная </w:t>
      </w:r>
      <w:r w:rsidRPr="00997CDC">
        <w:rPr>
          <w:rFonts w:ascii="Times New Roman" w:hAnsi="Times New Roman" w:cs="Times New Roman"/>
          <w:sz w:val="28"/>
          <w:szCs w:val="28"/>
        </w:rPr>
        <w:t xml:space="preserve">история, этнография, краеведение,  правоведение. </w:t>
      </w:r>
    </w:p>
    <w:p w:rsidR="00322CF4" w:rsidRPr="00997CDC" w:rsidRDefault="00322CF4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>Естественно – научное:</w:t>
      </w:r>
      <w:r w:rsidRPr="00997CDC">
        <w:rPr>
          <w:rFonts w:ascii="Times New Roman" w:hAnsi="Times New Roman" w:cs="Times New Roman"/>
          <w:sz w:val="28"/>
          <w:szCs w:val="28"/>
        </w:rPr>
        <w:t xml:space="preserve">  биология, экология, химия</w:t>
      </w:r>
      <w:r w:rsidR="00356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E19" w:rsidRPr="00997CDC" w:rsidRDefault="00322CF4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 xml:space="preserve">Математическое: </w:t>
      </w:r>
      <w:r w:rsidRPr="00997CDC">
        <w:rPr>
          <w:rFonts w:ascii="Times New Roman" w:hAnsi="Times New Roman" w:cs="Times New Roman"/>
          <w:sz w:val="28"/>
          <w:szCs w:val="28"/>
        </w:rPr>
        <w:t xml:space="preserve">математика, алгебра, геометрия. </w:t>
      </w:r>
    </w:p>
    <w:p w:rsidR="000A704D" w:rsidRPr="00997CDC" w:rsidRDefault="00C20449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674E19" w:rsidRPr="00E33934">
        <w:rPr>
          <w:rFonts w:ascii="Times New Roman" w:hAnsi="Times New Roman" w:cs="Times New Roman"/>
          <w:b/>
          <w:sz w:val="28"/>
          <w:szCs w:val="28"/>
        </w:rPr>
        <w:t>:</w:t>
      </w:r>
      <w:r w:rsidR="00674E19" w:rsidRPr="00997CDC">
        <w:rPr>
          <w:rFonts w:ascii="Times New Roman" w:hAnsi="Times New Roman" w:cs="Times New Roman"/>
          <w:sz w:val="28"/>
          <w:szCs w:val="28"/>
        </w:rPr>
        <w:t xml:space="preserve"> м</w:t>
      </w:r>
      <w:r w:rsidR="00322CF4" w:rsidRPr="00997CDC">
        <w:rPr>
          <w:rFonts w:ascii="Times New Roman" w:hAnsi="Times New Roman" w:cs="Times New Roman"/>
          <w:sz w:val="28"/>
          <w:szCs w:val="28"/>
        </w:rPr>
        <w:t>ировая художественная культура</w:t>
      </w:r>
      <w:r w:rsidR="000F4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449" w:rsidRPr="00997CDC" w:rsidRDefault="00C20449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>Психолого-педагогическое:</w:t>
      </w:r>
      <w:r w:rsidRPr="00997CDC">
        <w:rPr>
          <w:rFonts w:ascii="Times New Roman" w:hAnsi="Times New Roman" w:cs="Times New Roman"/>
          <w:sz w:val="28"/>
          <w:szCs w:val="28"/>
        </w:rPr>
        <w:t xml:space="preserve"> психология, педагогика.</w:t>
      </w:r>
    </w:p>
    <w:p w:rsidR="00C20449" w:rsidRPr="00997CDC" w:rsidRDefault="00C20449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>Техническое:</w:t>
      </w:r>
      <w:r w:rsidRPr="00997CDC">
        <w:rPr>
          <w:rFonts w:ascii="Times New Roman" w:hAnsi="Times New Roman" w:cs="Times New Roman"/>
          <w:sz w:val="28"/>
          <w:szCs w:val="28"/>
        </w:rPr>
        <w:t xml:space="preserve"> трудовое обучение, информатика</w:t>
      </w:r>
      <w:r w:rsidR="00A03D45">
        <w:rPr>
          <w:rFonts w:ascii="Times New Roman" w:hAnsi="Times New Roman" w:cs="Times New Roman"/>
          <w:sz w:val="28"/>
          <w:szCs w:val="28"/>
        </w:rPr>
        <w:t>.</w:t>
      </w:r>
    </w:p>
    <w:p w:rsidR="00C20449" w:rsidRPr="00997CDC" w:rsidRDefault="00071946" w:rsidP="00F965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934">
        <w:rPr>
          <w:rFonts w:ascii="Times New Roman" w:hAnsi="Times New Roman" w:cs="Times New Roman"/>
          <w:b/>
          <w:sz w:val="28"/>
          <w:szCs w:val="28"/>
        </w:rPr>
        <w:t xml:space="preserve">Безопасность: </w:t>
      </w:r>
      <w:r w:rsidRPr="00997CDC">
        <w:rPr>
          <w:rFonts w:ascii="Times New Roman" w:hAnsi="Times New Roman" w:cs="Times New Roman"/>
          <w:sz w:val="28"/>
          <w:szCs w:val="28"/>
        </w:rPr>
        <w:t>основы безопасности жизнедеятельности.</w:t>
      </w:r>
    </w:p>
    <w:p w:rsidR="00550427" w:rsidRPr="00550427" w:rsidRDefault="00550427" w:rsidP="00F965D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550427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грамотность: </w:t>
      </w:r>
      <w:r w:rsidRPr="00550427">
        <w:rPr>
          <w:rFonts w:ascii="Times New Roman" w:hAnsi="Times New Roman" w:cs="Times New Roman"/>
          <w:sz w:val="28"/>
          <w:szCs w:val="28"/>
        </w:rPr>
        <w:t xml:space="preserve">финансовая грамотность в гуманитарном направлении (изучении гуманитарных предметов), финансовая грамотность в естественно-научном направлении (изучении естественно-научных </w:t>
      </w:r>
      <w:r w:rsidRPr="00550427">
        <w:rPr>
          <w:rFonts w:ascii="Times New Roman" w:hAnsi="Times New Roman" w:cs="Times New Roman"/>
          <w:sz w:val="28"/>
          <w:szCs w:val="28"/>
        </w:rPr>
        <w:lastRenderedPageBreak/>
        <w:t>предметов), финансовая грамотность и математическое направление (изучение предметов математической направленности), финансовая грамотность и техническое направление (изучение финансовой грамотности в предметах технической направленности).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E19" w:rsidRPr="00C951DB" w:rsidRDefault="007767DE" w:rsidP="006C37A2">
      <w:pPr>
        <w:keepNext/>
        <w:keepLines/>
        <w:tabs>
          <w:tab w:val="left" w:pos="198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Форма проведения </w:t>
      </w:r>
      <w:bookmarkEnd w:id="6"/>
    </w:p>
    <w:p w:rsidR="00793217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4.1.</w:t>
      </w:r>
      <w:r w:rsidR="00674E19" w:rsidRPr="00990B98">
        <w:rPr>
          <w:rFonts w:ascii="Times New Roman" w:eastAsia="Times New Roman" w:hAnsi="Times New Roman" w:cs="Times New Roman"/>
          <w:color w:val="auto"/>
          <w:sz w:val="28"/>
          <w:szCs w:val="28"/>
        </w:rPr>
        <w:t>На конкурс принимается письменная работа</w:t>
      </w:r>
      <w:r w:rsidR="00426A34">
        <w:rPr>
          <w:rFonts w:ascii="Times New Roman" w:eastAsia="Times New Roman" w:hAnsi="Times New Roman" w:cs="Times New Roman"/>
          <w:color w:val="auto"/>
          <w:sz w:val="28"/>
          <w:szCs w:val="28"/>
        </w:rPr>
        <w:t>, презентация и доклад, защита которых</w:t>
      </w:r>
      <w:r w:rsidR="004F2311" w:rsidRPr="00990B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</w:t>
      </w:r>
      <w:r w:rsidR="003B0FA7" w:rsidRPr="00990B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6A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очно. </w:t>
      </w:r>
    </w:p>
    <w:p w:rsidR="004F2311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4.2.</w:t>
      </w:r>
      <w:r w:rsidR="00793217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Заявка оформляется онлайн (см. ниже), к заявке прикрепляют</w:t>
      </w:r>
      <w:r w:rsidR="0036300C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ся готовая работа, </w:t>
      </w:r>
      <w:r w:rsidR="00793217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презентация</w:t>
      </w:r>
      <w:r w:rsidR="0036300C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доклад</w:t>
      </w:r>
      <w:r w:rsidR="00793217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="0036300C" w:rsidRPr="00D745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Заявки </w:t>
      </w:r>
      <w:r w:rsidR="003A64BD" w:rsidRPr="00D745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участников, отправленные </w:t>
      </w:r>
      <w:r w:rsidR="00102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без комплекта, т.е. </w:t>
      </w:r>
      <w:r w:rsidR="0036300C" w:rsidRPr="00D74543">
        <w:rPr>
          <w:rFonts w:ascii="Times New Roman" w:eastAsia="Times New Roman" w:hAnsi="Times New Roman" w:cs="Times New Roman"/>
          <w:color w:val="auto"/>
          <w:sz w:val="28"/>
          <w:szCs w:val="28"/>
        </w:rPr>
        <w:t>без письменных работ, презентаций и докладов – не рассматриваются</w:t>
      </w:r>
      <w:r w:rsidR="00B400F4" w:rsidRPr="00D74543">
        <w:rPr>
          <w:rFonts w:ascii="Times New Roman" w:eastAsia="Times New Roman" w:hAnsi="Times New Roman" w:cs="Times New Roman"/>
          <w:color w:val="auto"/>
          <w:sz w:val="28"/>
          <w:szCs w:val="28"/>
        </w:rPr>
        <w:t>, и не допускаются до проверки членами жюри</w:t>
      </w:r>
      <w:r w:rsidR="0036300C" w:rsidRPr="00D7454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6300C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4.3.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принимаются в двух возрастных группах обучающихся: </w:t>
      </w:r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1D1AD3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1 группа – обучающиеся 5-7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классов;</w:t>
      </w:r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="001D1AD3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2 группа – обучающиеся 8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-11 классов. </w:t>
      </w:r>
    </w:p>
    <w:p w:rsidR="00674E19" w:rsidRPr="00C951DB" w:rsidRDefault="007767DE" w:rsidP="006C37A2">
      <w:pPr>
        <w:keepNext/>
        <w:keepLines/>
        <w:tabs>
          <w:tab w:val="left" w:pos="314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Оформление участия </w:t>
      </w:r>
      <w:bookmarkEnd w:id="7"/>
    </w:p>
    <w:p w:rsidR="00980CC4" w:rsidRPr="00A67734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Для оформления участия в конкурсе необходимо предъявить зая</w:t>
      </w:r>
      <w:r w:rsidR="00A51072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вку</w:t>
      </w:r>
      <w:r w:rsidR="00980CC4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, письменную работу, презентацию и доклад</w:t>
      </w:r>
      <w:r w:rsidR="00A51072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74E19" w:rsidRPr="001713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5.2.</w:t>
      </w:r>
      <w:r w:rsidR="00A51072" w:rsidRPr="00A677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Форма </w:t>
      </w:r>
      <w:r w:rsidR="004B7A42" w:rsidRPr="00A677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оформления заявки и загрузки файлов размещена </w:t>
      </w:r>
      <w:r w:rsidR="00A51072" w:rsidRPr="00A6773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ссылке:</w:t>
      </w:r>
      <w:r w:rsid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hyperlink r:id="rId7" w:history="1">
        <w:r w:rsidR="00167305" w:rsidRPr="00BB59F9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https://docs.google.com/forms/d/e/1FAIpQLSeEdgYiEGEeRspTSAAvKZPT0bDvTBX1KeE4tCeVr4_-SRPXgA/viewform?usp=sharing</w:t>
        </w:r>
      </w:hyperlink>
      <w:r w:rsidR="001673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674E19" w:rsidRPr="001713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5.3. </w:t>
      </w:r>
      <w:r w:rsidR="00DD0FE3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приема работ: с 01.03.2024</w:t>
      </w:r>
      <w:r w:rsidR="00F33E56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 </w:t>
      </w:r>
      <w:r w:rsidR="00A51072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="00674E19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D0FE3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22.03.2024</w:t>
      </w:r>
      <w:r w:rsidR="00F33E56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</w:t>
      </w:r>
      <w:r w:rsidR="00674E19" w:rsidRP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включительно. </w:t>
      </w:r>
      <w:r w:rsidR="001713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28.03. – проверка на антиплагиат. Дни проведения очной защиты: 3, 4, 5 апреля 2024 г. </w:t>
      </w:r>
      <w:r w:rsidR="00D723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(по номинациям). </w:t>
      </w:r>
    </w:p>
    <w:p w:rsidR="00C20449" w:rsidRPr="00A67734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проверки работ членами жюри</w:t>
      </w:r>
      <w:r w:rsidR="00A51072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3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дни проведения конкурса. </w:t>
      </w:r>
      <w:r w:rsidR="009E3186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74E19" w:rsidRPr="00A67734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5.5. </w:t>
      </w:r>
      <w:r w:rsidR="009E3186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Ит</w:t>
      </w:r>
      <w:r w:rsidR="00F06F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оги будут подведены </w:t>
      </w:r>
      <w:r w:rsidR="009C3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дни проведения конкурса. </w:t>
      </w:r>
      <w:r w:rsidR="009A1675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E3186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1675" w:rsidRPr="00A67734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 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Принимаются только </w:t>
      </w:r>
      <w:r w:rsidR="00674E19" w:rsidRPr="00F06FC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исследовательские работы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направлениям, п</w:t>
      </w:r>
      <w:r w:rsidR="009A1675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еречисленным в данном Положении. </w:t>
      </w:r>
    </w:p>
    <w:p w:rsidR="00674E19" w:rsidRPr="00C951DB" w:rsidRDefault="007767DE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5.7. </w:t>
      </w:r>
      <w:r w:rsidR="009A1675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Рефераты, а также иные оформлен</w:t>
      </w:r>
      <w:r w:rsidR="00D556CA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ные как исследовательские</w:t>
      </w:r>
      <w:r w:rsidR="009A1675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но не являющиеся таковыми работы – </w:t>
      </w:r>
      <w:r w:rsidR="003A37E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дисквалифицируются членами жюри.</w:t>
      </w:r>
    </w:p>
    <w:p w:rsidR="00674E19" w:rsidRPr="00C951DB" w:rsidRDefault="007767DE" w:rsidP="006C37A2">
      <w:pPr>
        <w:keepNext/>
        <w:keepLines/>
        <w:tabs>
          <w:tab w:val="left" w:pos="3192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Структура работы</w:t>
      </w:r>
    </w:p>
    <w:p w:rsidR="007767DE" w:rsidRDefault="007767DE" w:rsidP="006C37A2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6.1.Предполагается использование следующей структуры работы: 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Титульный лист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Оглавление (формулировка </w:t>
      </w:r>
      <w:r w:rsidRPr="00C951D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содержание </w:t>
      </w: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допускается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1. Теоретическая часть. Название главы. 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2. Практическая часть. Название главы. 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Заключение (формулировки </w:t>
      </w:r>
      <w:r w:rsidRPr="00C951D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вывод, выводы, самооценка,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итог, результаты исследования </w:t>
      </w: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допускаются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:rsidR="00674E19" w:rsidRPr="00C951DB" w:rsidRDefault="00674E19" w:rsidP="006C37A2">
      <w:pPr>
        <w:numPr>
          <w:ilvl w:val="0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источников и литературы (формулировки</w:t>
      </w: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литература, источники, библиографический список, список литературы, список использованных/применённых источников и литературы, список литературы и источников, библиография, библиографическое описание, описание литературы, список литературы, список источников, анализ литературы, литературный обзор, обзор источников </w:t>
      </w: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допускаются</w:t>
      </w: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). </w:t>
      </w:r>
    </w:p>
    <w:p w:rsidR="00674E19" w:rsidRPr="00C951DB" w:rsidRDefault="007767DE" w:rsidP="006C37A2">
      <w:pPr>
        <w:numPr>
          <w:ilvl w:val="1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6.2.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оформления титульного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листа  приведён в Приложении №2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Титульный лист должен соответствовать образцу.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дополнительных элементов,  лишние данные, неполнота сведений в титульном листе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допускается.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4E19" w:rsidRPr="00C951DB" w:rsidRDefault="007767DE" w:rsidP="006C37A2">
      <w:pPr>
        <w:numPr>
          <w:ilvl w:val="1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6.3.</w:t>
      </w:r>
      <w:r w:rsidR="00674E19"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В оглавлении последовательно перечисляются все заголовки работы с указанием номера страницы, на которой помещен каждый заголовок. Образец огл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приведён в Приложении №3</w:t>
      </w:r>
      <w:r w:rsidR="00674E19"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74E19" w:rsidRPr="00C951DB" w:rsidRDefault="00674E19" w:rsidP="006C37A2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6.4.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параграфов</w:t>
      </w:r>
      <w:r w:rsidR="009765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варьироваться в зависимости от решения участника. </w:t>
      </w:r>
    </w:p>
    <w:p w:rsidR="00674E19" w:rsidRPr="004F7C77" w:rsidRDefault="00674E19" w:rsidP="006C37A2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6.5.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одной, двух или нескольких частей работы</w:t>
      </w:r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основанием для недопуска работы к проверке членами жюри. </w:t>
      </w:r>
    </w:p>
    <w:p w:rsidR="00674E19" w:rsidRPr="00C951DB" w:rsidRDefault="00C42A8B" w:rsidP="006C37A2">
      <w:pPr>
        <w:tabs>
          <w:tab w:val="left" w:pos="103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7.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Аннотация </w:t>
      </w:r>
    </w:p>
    <w:p w:rsidR="00674E19" w:rsidRPr="00C951DB" w:rsidRDefault="00674E19" w:rsidP="006C37A2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C42A8B"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7.1.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Аннотация является неотъемлемой частью исследовательской работы. Аннотация оформляется на отдельной странице. Аннотация располагается перед введением. Аннотация представляет собой </w:t>
      </w:r>
      <w:r w:rsidR="00D75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ёмкое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работы.</w:t>
      </w:r>
      <w:r w:rsidR="00A51072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аннотации - половина страницы.</w:t>
      </w:r>
    </w:p>
    <w:p w:rsidR="00674E19" w:rsidRPr="00C951DB" w:rsidRDefault="00C42A8B" w:rsidP="006C37A2">
      <w:pPr>
        <w:tabs>
          <w:tab w:val="left" w:pos="103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Структура введения</w:t>
      </w:r>
    </w:p>
    <w:p w:rsidR="00674E19" w:rsidRPr="00C951DB" w:rsidRDefault="00904EB7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должно быть четко структурировано, в нем  дается обоснование темы исследования, оформляется научный аппарат</w:t>
      </w:r>
      <w:r w:rsidR="00A856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4E19" w:rsidRPr="00C951DB" w:rsidRDefault="00AA4B7D" w:rsidP="00F965DE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8.2.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 конкурса необходимо обязательно придерживаться структуры введения. Далее приведена последовательность параметров введения: 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темы работы;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 работы;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работы;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цель работы;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(не менее 4-5 задач);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гипотеза;</w:t>
      </w:r>
    </w:p>
    <w:p w:rsidR="00674E19" w:rsidRPr="00C951DB" w:rsidRDefault="00674E19" w:rsidP="00F965DE">
      <w:pPr>
        <w:numPr>
          <w:ilvl w:val="0"/>
          <w:numId w:val="3"/>
        </w:num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 исследования (не мене 3-5 методов).</w:t>
      </w:r>
    </w:p>
    <w:p w:rsidR="00674E19" w:rsidRPr="00C951DB" w:rsidRDefault="00674E19" w:rsidP="00F965DE">
      <w:pPr>
        <w:tabs>
          <w:tab w:val="left" w:pos="103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Текст введения-1-2 страницы. </w:t>
      </w:r>
    </w:p>
    <w:p w:rsidR="00674E19" w:rsidRPr="00C951DB" w:rsidRDefault="00904EB7" w:rsidP="006C37A2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оформления в</w:t>
      </w:r>
      <w:r w:rsidR="00A856C8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ведения приведён в Приложении №4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74E19" w:rsidRPr="00C951DB" w:rsidRDefault="00904EB7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8.4.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Фотографии, диаграммы, графики, таблицы и прочие растровые и векторные графические изображения, формы, а также  скриншоты необходимо размещать </w:t>
      </w:r>
      <w:r w:rsidR="00674E19" w:rsidRPr="003A45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строго в основной части работы и в приложениях к работе.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данных элементов в титульном листе, в оглавлении, во введении, в заключении, в списке источников и литературы 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допускается.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Данные элементы необходимо сопровождать ёмким комментарием, нужно озаглавливать все графические элементы в соответствии с Приложением №11. Рамки для оформления страниц не используются. </w:t>
      </w:r>
    </w:p>
    <w:p w:rsidR="00674E19" w:rsidRPr="00C42A8B" w:rsidRDefault="00674E19" w:rsidP="006C37A2">
      <w:pPr>
        <w:pStyle w:val="a7"/>
        <w:numPr>
          <w:ilvl w:val="0"/>
          <w:numId w:val="10"/>
        </w:numPr>
        <w:tabs>
          <w:tab w:val="left" w:pos="857"/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2A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 часть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9.1.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Основная часть работы делится на две главы, каждая из которых должна содержать законченную информацию. 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9.2. </w:t>
      </w:r>
      <w:r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1 содержит теоретическую часть,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обзор литературы и анализ состояния изученности данной проблемы по современным источникам (последние 5-10 лет) и электронным ресурсам. Необходимо сделать акцент на неисследованных аспектах проблемы, дать определения понятий, используемых в работе. Литературный обзор должен носить компилятивный характер, в нем излагаются результаты цитируемых работ и мнения их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авторов. 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9.3.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рассмотрении теоретических вопросов целесообразно использование фактического и статистического материала, что позволяет более аргументировано доказывать то или иное высказывание или свою точку зрения. 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9.4. </w:t>
      </w:r>
      <w:r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2 содержит практическую часть,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описание опытно-экспериментальной работы, этапы и логику практического исследования, а также краткое описание базы исследования, методов и средств обработки данных, описание результатов эксперимента, выводы. Материалы этой главы являются логическим продолжением первой (теоретической) и отражают взаимосвязь практики и теории.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F06FCB" w:rsidRDefault="00F06FCB" w:rsidP="006C37A2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10.</w:t>
      </w:r>
      <w:r w:rsidR="00674E19" w:rsidRPr="00F06F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Заключение </w:t>
      </w:r>
    </w:p>
    <w:p w:rsidR="00674E19" w:rsidRPr="00C951DB" w:rsidRDefault="00674E19" w:rsidP="006C37A2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10.1.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должно содержать характеристику итогов работы. В заключении необходимо отметить преимущества выдвигаемых автором  предложений, охарактеризовать возможные перспективы дальнейшего развития работ в этой области, представить практические рекомендации или результаты внедрения положений работы. Заключение — это своеобразный ответ «введению». В заключении необходимо дать ответы на поставленные в начале исследования задачи, отразить основные выводы, подтверждающие (или опровергающие) гипотезу. Заключение завершается предположениями по поводу дальнейших возможностей исследования данной проблемы.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10.</w:t>
      </w:r>
      <w:r w:rsidR="00C42A8B" w:rsidRPr="003A45D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Текст заключения – одна-две страницы.</w:t>
      </w:r>
    </w:p>
    <w:p w:rsidR="00674E19" w:rsidRPr="00F06FCB" w:rsidRDefault="00F06FCB" w:rsidP="006C37A2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списка источников и литературы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11.1.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Список показывает глубину и широту изучения темы, демонстрирует эрудицию и культуру исследователя.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11.2.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Список источников и литературы оформляется строго в алфавитном порядке.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Список оформляется по ГОСТ.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Список является обязательной частью работы. В списке не может содержаться менее 4-х изданий различных авторов. Все ссылки на интернет-ресурсы оформляются по ГОСТ. Гиперссылки удаляются. Участник вправе выбрать любой  ГОСТ из ныне официально опубликованных.  Образец оформления</w:t>
      </w:r>
      <w:r w:rsidR="00A856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списка приведён Приложении №5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A51072" w:rsidRPr="00904EB7" w:rsidRDefault="00A51072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 w:rsidRPr="00904EB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11.3.</w:t>
      </w:r>
      <w:r w:rsidRPr="00904E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 грубые ошибки в оформлении </w:t>
      </w:r>
      <w:r w:rsidR="00904E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источников и </w:t>
      </w:r>
      <w:r w:rsidRPr="00904E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литературы по ГОСТ или оформление без учёта ГОСТ у участника отнимается 5 баллов от общего результата.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11.4.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Текст списка – одна-две страницы.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74E19" w:rsidRPr="00F06FCB" w:rsidRDefault="00F06FCB" w:rsidP="006C37A2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12.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Приложения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12.1.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Приложение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имеет вспомогательный и справочный характер, размещается в конце работы. В приложении могут быть размещены графики, таблицы, выдержки из официальных документов (фотокопии, фотографии, карты, функциональные, принципиальные схемы, диаграммы</w:t>
      </w:r>
      <w:r w:rsidR="00B925C8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чертежи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результаты экспериментов, текст разработанной программы и т.д.). Все материалы приложения должны помогать более пол</w:t>
      </w:r>
      <w:r w:rsidR="00F2466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 осветить проблему, обозначенную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работе, показать, как формировались данные для расчетов.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Каждое приложение начинается с новой страницы, имеет буквенное обозначение и название, которые указываются в оглавлении. В тексте работы ссылка на приложение дается в круглых скобках.</w:t>
      </w:r>
    </w:p>
    <w:p w:rsidR="00674E19" w:rsidRPr="00F965DE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12.2.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Приложе</w:t>
      </w:r>
      <w:r w:rsidR="00813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 – </w:t>
      </w:r>
      <w:r w:rsidR="00F965DE">
        <w:rPr>
          <w:rFonts w:ascii="Times New Roman" w:eastAsia="Times New Roman" w:hAnsi="Times New Roman" w:cs="Times New Roman"/>
          <w:color w:val="auto"/>
          <w:sz w:val="28"/>
          <w:szCs w:val="28"/>
        </w:rPr>
        <w:t>1-5 страниц.</w:t>
      </w:r>
    </w:p>
    <w:p w:rsidR="00674E19" w:rsidRPr="00F06FCB" w:rsidRDefault="00F06FCB" w:rsidP="006C37A2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13.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текста работ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13.1.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Объем работы: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10-20 страниц печатного текста в программе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Microsoft Word.</w:t>
      </w: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ab/>
      </w:r>
      <w:r w:rsidR="00C42A8B" w:rsidRPr="00C42A8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13.2.</w:t>
      </w:r>
      <w:r w:rsidR="00C42A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Оформление текста титульного листа, оглавления: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шрифт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Times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New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Roman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обычный, размер 14 пт, межстрочный интервал – одинарный, без зеркальных отступов, отступ (красная строка) 1,25, выравнивание </w:t>
      </w: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по левому краю.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13.3.</w:t>
      </w:r>
      <w:r w:rsidR="00C42A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Оформление текста введения, основной части, заключения, списка источников и литературы: 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14 пт, межстрочный интервал – полуторный, без зеркальных отступов, отступ (красная строка) 1,25, выравнивание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ширине.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13.4.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оформления заголовков глав и подзаголовков, оформления названий частей работы («Введение», «Глава. Название главы», «Заключение», «Список источников и литературы», «Приложение») используются: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полужирный, размер 14 пт, межстрочный интервал – одинарный, без зеркальных отступов, отступ (красная строка) 1,25, выравнивание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центру.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13.5. </w:t>
      </w:r>
      <w:r w:rsidRPr="00F64C0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Сноски. В работе на все использованные источники и литературу необходимо приводить надстрочные сноски.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Внизу страницы с абзаца приводится текст библиографической ссылки, отделенный от основного текста короткой тонкой горизонтальной линией с левой стороны.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Сноски оформляются по ГОСТ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шрифт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№10, межстрочный интервал – одинарный, выравнивание по левому краю. Ссылки на интернет-ресурсы в сносках оформляются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ГОСТ.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Гиперссылки удаляются. Пример сноски: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4EEE26AE" wp14:editId="214ECF0F">
            <wp:extent cx="6352540" cy="394970"/>
            <wp:effectExtent l="0" t="0" r="0" b="5080"/>
            <wp:docPr id="1" name="Рисунок 1" descr="2022-08-18_10-1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8-18_10-12-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13.6.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Подчёркивание текста и курсив  – не используются в работе.  Цвет страниц работы – белый. Цвет текста работы – чёрный. Заливка текста не применяется. Стили текста в работе не применяются. Переносы слов в тексте работы не используются.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13.7.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Текст должен быть набран на русском языке. Текст должен обладать грамотностью, логичностью, объективностью, точностью и лаконичностью формулировок. В тексте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не допускается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применение сокращений слов, кроме установленных правилами русской орфографии. </w:t>
      </w:r>
    </w:p>
    <w:p w:rsidR="00674E19" w:rsidRPr="00C951DB" w:rsidRDefault="00674E19" w:rsidP="00F965DE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13.7. 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Поля страницы:</w:t>
      </w:r>
    </w:p>
    <w:p w:rsidR="00674E19" w:rsidRPr="00C951DB" w:rsidRDefault="00674E19" w:rsidP="00F965DE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левое – 3 см.</w:t>
      </w:r>
    </w:p>
    <w:p w:rsidR="00674E19" w:rsidRPr="00C951DB" w:rsidRDefault="00674E19" w:rsidP="00F965DE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правое – 1 см.</w:t>
      </w:r>
    </w:p>
    <w:p w:rsidR="00674E19" w:rsidRPr="00C951DB" w:rsidRDefault="00674E19" w:rsidP="00F965DE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нижнее – 2 см.</w:t>
      </w:r>
    </w:p>
    <w:p w:rsidR="00674E19" w:rsidRPr="00C951DB" w:rsidRDefault="00674E19" w:rsidP="00F965DE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верхнее – 2 см.</w:t>
      </w:r>
    </w:p>
    <w:p w:rsidR="00674E19" w:rsidRPr="00C951DB" w:rsidRDefault="00F64C0B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13.8. 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Каждая новая глава начинается с новой страницы;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это же правило относится к другим основным структурным разделам работы (введению, заключению,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списку источников и литературы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приложениям и 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т.д.). </w:t>
      </w:r>
    </w:p>
    <w:p w:rsidR="00674E19" w:rsidRPr="00C951DB" w:rsidRDefault="00F965DE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13.9. </w:t>
      </w:r>
      <w:r w:rsidR="00674E19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Иные параметры оформления текста исследовательской работы, их частичное, фрагментарное или полное несоблюдение </w:t>
      </w:r>
      <w:r w:rsidR="00674E19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нарушают Положение о проведении конкурса</w:t>
      </w:r>
      <w:r w:rsidR="004372B5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C0277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Работа может быть возвращена </w:t>
      </w:r>
      <w:r w:rsidR="006B1C6B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участнику</w:t>
      </w:r>
      <w:r w:rsidR="00AC0277" w:rsidRPr="00C103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на переделку оформления.</w:t>
      </w:r>
      <w:r w:rsidR="00AC0277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74E19" w:rsidRPr="00F06FCB" w:rsidRDefault="00F06FCB" w:rsidP="006C37A2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14.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колонтитулов страниц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14.1.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Первой страницей является титульный лист, который не подлежит нумерации. На следующем листе указывается цифра «2».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14.2.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Все страницы нумеруются арабскими цифрами (1,2,3 и т.д.), соблюдая сквозную нумерацию по всему тексту (т. е. порядковую), номер проставляется внизу страницы по центру.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74E19" w:rsidRPr="00F06FCB" w:rsidRDefault="00F06FCB" w:rsidP="006C37A2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Содержание работы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15.1.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работе необходимо четко обозначить теоретические и практические достижения автора, области использования результатов. В случае если результаты нашли практическое применение, должны быть приложены подтверждающие материалы. </w:t>
      </w:r>
    </w:p>
    <w:p w:rsidR="00674E19" w:rsidRPr="00C951DB" w:rsidRDefault="00674E19" w:rsidP="006C37A2">
      <w:pPr>
        <w:shd w:val="clear" w:color="auto" w:fill="FFFFFF"/>
        <w:tabs>
          <w:tab w:val="left" w:pos="857"/>
          <w:tab w:val="left" w:pos="9923"/>
        </w:tabs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74E19" w:rsidRPr="00C951DB" w:rsidRDefault="00C42A8B" w:rsidP="006C37A2">
      <w:pPr>
        <w:numPr>
          <w:ilvl w:val="1"/>
          <w:numId w:val="1"/>
        </w:num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16. 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Оформление презентаций:</w:t>
      </w:r>
    </w:p>
    <w:p w:rsidR="009A1675" w:rsidRPr="00C951DB" w:rsidRDefault="00F965DE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16.1.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выполняются в программе Microsoft PowerPoint. </w:t>
      </w:r>
    </w:p>
    <w:p w:rsidR="009A1675" w:rsidRPr="00C951DB" w:rsidRDefault="00F965DE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16.2.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Объем презентации: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>не менее 5 слайдов и не более 12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 слайдов. </w:t>
      </w:r>
    </w:p>
    <w:p w:rsidR="000F2E60" w:rsidRPr="00C951DB" w:rsidRDefault="00F965DE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16.3. </w:t>
      </w:r>
      <w:r w:rsidR="004F1A0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оценивается согласно критериям. </w:t>
      </w:r>
    </w:p>
    <w:p w:rsidR="000F2E60" w:rsidRPr="00C951DB" w:rsidRDefault="00F965DE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16.4.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На первом слайде обязательно указывается наименование общеобразовательного учреждения, название направления/номинации, название работы, ФИО участника/участников, ФИО наставника/наставников, указывается класс, в котором состоит участник. </w:t>
      </w:r>
    </w:p>
    <w:p w:rsidR="000F2E60" w:rsidRPr="00C951DB" w:rsidRDefault="006C37A2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16.5. </w:t>
      </w:r>
      <w:r w:rsidR="000E2BEB" w:rsidRPr="00C9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668">
        <w:rPr>
          <w:rFonts w:ascii="Times New Roman" w:eastAsia="Times New Roman" w:hAnsi="Times New Roman" w:cs="Times New Roman"/>
          <w:sz w:val="28"/>
          <w:szCs w:val="28"/>
        </w:rPr>
        <w:t>Требуемая с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труктура презентации: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.Введение.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 Краткое описание теоретической части;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. Выводы из теоретической части 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5</w:t>
      </w:r>
      <w:r w:rsidR="00F06FCB" w:rsidRPr="006C37A2">
        <w:rPr>
          <w:rFonts w:ascii="Times New Roman" w:eastAsia="Times New Roman" w:hAnsi="Times New Roman" w:cs="Times New Roman"/>
          <w:sz w:val="28"/>
          <w:szCs w:val="28"/>
        </w:rPr>
        <w:t>. Описание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части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6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.Выводы практической части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Выводы по всей работе</w:t>
      </w:r>
    </w:p>
    <w:p w:rsidR="000F2E60" w:rsidRPr="006C37A2" w:rsidRDefault="005F424F" w:rsidP="006C37A2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8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Приложения. </w:t>
      </w:r>
    </w:p>
    <w:p w:rsidR="000F2E60" w:rsidRPr="00C951DB" w:rsidRDefault="006C37A2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2A8B" w:rsidRPr="00C42A8B">
        <w:rPr>
          <w:rFonts w:ascii="Times New Roman" w:eastAsia="Times New Roman" w:hAnsi="Times New Roman" w:cs="Times New Roman"/>
          <w:sz w:val="28"/>
          <w:szCs w:val="28"/>
        </w:rPr>
        <w:t>16.6.</w:t>
      </w:r>
      <w:r w:rsidR="00C42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E60" w:rsidRPr="00C951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Фотографии, диаграммы, графики, таблицы и прочие растровые и векторные графические изображения, формы, а также  скриншоты необходимо сопровождать ёмким комментарием.</w:t>
      </w:r>
      <w:r w:rsidR="00F24668">
        <w:rPr>
          <w:rFonts w:ascii="Times New Roman" w:eastAsia="Times New Roman" w:hAnsi="Times New Roman" w:cs="Times New Roman"/>
          <w:sz w:val="28"/>
          <w:szCs w:val="28"/>
        </w:rPr>
        <w:t xml:space="preserve"> Данный материал должен быть уместным, а его наличие – обоснованным. </w:t>
      </w:r>
    </w:p>
    <w:p w:rsidR="000F2E60" w:rsidRPr="00C951DB" w:rsidRDefault="006C37A2" w:rsidP="006C37A2">
      <w:pPr>
        <w:shd w:val="clear" w:color="auto" w:fill="FFFFFF"/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16.7.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 Формат фотографий и скриншотов – стандартный, прямоугольный, Не рекомендуется размещать одну/несколько фотографий и/или скриншотов на полный формат слайда  методом растяжения фотографии и/или скриншота до максимума. Слишком малый формат фотографий (размером 5х5 и менее) использовать в презентации не рекомендуется. </w:t>
      </w:r>
    </w:p>
    <w:p w:rsidR="000F2E60" w:rsidRPr="00C951DB" w:rsidRDefault="006C37A2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16.8.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Графические элементы должны быть исполнены в хорошем качестве, не должны наклад</w:t>
      </w:r>
      <w:r w:rsidR="00294B2A" w:rsidRPr="00C951DB">
        <w:rPr>
          <w:rFonts w:ascii="Times New Roman" w:eastAsia="Times New Roman" w:hAnsi="Times New Roman" w:cs="Times New Roman"/>
          <w:sz w:val="28"/>
          <w:szCs w:val="28"/>
        </w:rPr>
        <w:t xml:space="preserve">ываться друг на друга слоями,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смещаться, «выходить» за пределы полей слайда.</w:t>
      </w:r>
    </w:p>
    <w:p w:rsidR="00030AD5" w:rsidRPr="00C951DB" w:rsidRDefault="000F2E60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16.9.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  В презентации можно использовать </w:t>
      </w:r>
      <w:r w:rsidR="00F06FCB">
        <w:rPr>
          <w:rFonts w:ascii="Times New Roman" w:eastAsia="Times New Roman" w:hAnsi="Times New Roman" w:cs="Times New Roman"/>
          <w:sz w:val="28"/>
          <w:szCs w:val="28"/>
        </w:rPr>
        <w:t xml:space="preserve">уместное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музыкальное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сопровождение.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Текст презентации должен быть понятным аудитории и читаемым (разборчивым)! </w:t>
      </w:r>
    </w:p>
    <w:p w:rsidR="00030AD5" w:rsidRPr="00C42A8B" w:rsidRDefault="006C37A2" w:rsidP="006C37A2">
      <w:pPr>
        <w:pStyle w:val="a7"/>
        <w:tabs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030AD5" w:rsidRPr="00C42A8B">
        <w:rPr>
          <w:rFonts w:ascii="Times New Roman" w:eastAsia="Times New Roman" w:hAnsi="Times New Roman" w:cs="Times New Roman"/>
          <w:b/>
          <w:sz w:val="28"/>
          <w:szCs w:val="28"/>
        </w:rPr>
        <w:t>Требования к докладу</w:t>
      </w:r>
    </w:p>
    <w:p w:rsidR="00030AD5" w:rsidRPr="00C42A8B" w:rsidRDefault="00BE7BB0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>17.1.</w:t>
      </w:r>
      <w:r w:rsidR="009A1675" w:rsidRPr="00C42A8B">
        <w:rPr>
          <w:rFonts w:ascii="Times New Roman" w:eastAsia="Times New Roman" w:hAnsi="Times New Roman" w:cs="Times New Roman"/>
          <w:sz w:val="28"/>
          <w:szCs w:val="28"/>
        </w:rPr>
        <w:t>Научный доклад об основных результатах подготовленной исследовательской работы представляет собой самостоятельную разработку автора по теме его работы</w:t>
      </w:r>
      <w:r w:rsidR="00C00FC4" w:rsidRPr="00C42A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0FC4" w:rsidRPr="00C951DB" w:rsidRDefault="00C00FC4" w:rsidP="006C37A2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17.2.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Оформление титульного листа</w:t>
      </w:r>
      <w:r w:rsidR="00991A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доклада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шрифт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Times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New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Roman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обычный, размер 14 пт, межстрочный интервал – одинарный, без зеркальных отступов, отступ (красная строка) 1,25, выравнивание </w:t>
      </w: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по левому краю. </w:t>
      </w:r>
      <w:r w:rsidR="00514E03" w:rsidRPr="00514E0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Образец: Приложение №6.</w:t>
      </w:r>
      <w:r w:rsidR="00514E0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C00FC4" w:rsidRPr="00C951DB" w:rsidRDefault="00A90A3E" w:rsidP="006C37A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17.3.</w:t>
      </w:r>
      <w:r w:rsidR="00C00FC4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Оформление текста доклада: 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14 пт, межстрочный интервал – полуторный, без зеркальных отступов, отступ (красная строка) 1,25, выравнивание </w:t>
      </w:r>
      <w:r w:rsidR="00C00FC4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 ширине. </w:t>
      </w:r>
    </w:p>
    <w:p w:rsidR="009A1675" w:rsidRPr="00C951DB" w:rsidRDefault="00A90A3E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>17.4.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В научном докладе должны быть изложены основные идеи и выводы, показаны вклад автора в проведенное исследование, степень новизны и практическая значимость результатов исследований. В структуре научного доклада должны быть выделены следующие разделы: </w:t>
      </w:r>
    </w:p>
    <w:p w:rsidR="009A1675" w:rsidRPr="00C951D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I. Общая характеристика работы (теоретическая и практическая). </w:t>
      </w:r>
    </w:p>
    <w:p w:rsidR="009A1675" w:rsidRPr="00C951D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II. Основные положения, выносимые на защиту. </w:t>
      </w:r>
    </w:p>
    <w:p w:rsidR="009A1675" w:rsidRPr="00C951D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>III. Заключение (выводы и рекомендации).</w:t>
      </w:r>
    </w:p>
    <w:p w:rsidR="003A1C2B" w:rsidRPr="00C951D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17.5.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 xml:space="preserve">.Объем научного доклада составляет 1,0 – </w:t>
      </w:r>
      <w:r w:rsidR="00991A19">
        <w:rPr>
          <w:rFonts w:ascii="Times New Roman" w:eastAsia="Times New Roman" w:hAnsi="Times New Roman" w:cs="Times New Roman"/>
          <w:sz w:val="28"/>
          <w:szCs w:val="28"/>
        </w:rPr>
        <w:t xml:space="preserve">1,5 печатного листа. </w:t>
      </w:r>
    </w:p>
    <w:p w:rsidR="000E2BE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17.6.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.Написание текс</w:t>
      </w:r>
      <w:r w:rsidR="00BE7BB0">
        <w:rPr>
          <w:rFonts w:ascii="Times New Roman" w:eastAsia="Times New Roman" w:hAnsi="Times New Roman" w:cs="Times New Roman"/>
          <w:sz w:val="28"/>
          <w:szCs w:val="28"/>
        </w:rPr>
        <w:t>та научного доклада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на </w:t>
      </w:r>
      <w:r w:rsidR="00991A19">
        <w:rPr>
          <w:rFonts w:ascii="Times New Roman" w:eastAsia="Times New Roman" w:hAnsi="Times New Roman" w:cs="Times New Roman"/>
          <w:sz w:val="28"/>
          <w:szCs w:val="28"/>
        </w:rPr>
        <w:t xml:space="preserve">грамотном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русском языке.</w:t>
      </w:r>
    </w:p>
    <w:p w:rsidR="004F1A04" w:rsidRPr="00C951DB" w:rsidRDefault="006C37A2" w:rsidP="006C37A2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F1A04">
        <w:rPr>
          <w:rFonts w:ascii="Times New Roman" w:eastAsia="Times New Roman" w:hAnsi="Times New Roman" w:cs="Times New Roman"/>
          <w:sz w:val="28"/>
          <w:szCs w:val="28"/>
        </w:rPr>
        <w:t>17.7. Доклад оценивается согласно критериям.</w:t>
      </w:r>
      <w:r w:rsidR="0051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BEB" w:rsidRPr="00C42A8B" w:rsidRDefault="006C37A2" w:rsidP="006C37A2">
      <w:pPr>
        <w:pStyle w:val="a7"/>
        <w:tabs>
          <w:tab w:val="left" w:pos="0"/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18.</w:t>
      </w:r>
      <w:r w:rsidR="000E2BEB" w:rsidRPr="00C42A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Итоги</w:t>
      </w:r>
    </w:p>
    <w:p w:rsidR="000E2BEB" w:rsidRPr="00C951DB" w:rsidRDefault="000E2BEB" w:rsidP="006C37A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FD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 w:rsidR="006C3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</w:t>
      </w:r>
      <w:r w:rsidR="00FD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18.1.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Победител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ь – участник,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работ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котор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ого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наб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рала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наибольшее количество баллов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 номинац</w:t>
      </w:r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ии, в группе учреждений (более 85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% от максимального количества баллов). Призёр – участник,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работ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котор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ого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наб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рала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84-7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0% от максимального количества баллов) в номинации, в группе учреждений.</w:t>
      </w:r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Участник – работа набрала от 69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до 21% от максимального количеств</w:t>
      </w:r>
      <w:r w:rsidR="0030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 баллов). Работа, обладающая 40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и менее – выбывает из конкурса путём принятия коллегиального решения тех членов жюри, которые занимались проверкой данной работы.</w:t>
      </w:r>
    </w:p>
    <w:p w:rsidR="000E2BEB" w:rsidRPr="00C951DB" w:rsidRDefault="006C37A2" w:rsidP="006C37A2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18.2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 Критерии оценки работ приведены в Приложении № 2.</w:t>
      </w:r>
    </w:p>
    <w:p w:rsidR="000E2BEB" w:rsidRPr="00C951DB" w:rsidRDefault="006C37A2" w:rsidP="006C37A2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18.3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0E2BEB" w:rsidRPr="00C95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>Основания дисквалификации работы членами жюри:</w:t>
      </w:r>
    </w:p>
    <w:p w:rsidR="000E2BEB" w:rsidRPr="00C951DB" w:rsidRDefault="000E2BEB" w:rsidP="006C37A2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А). Пл</w:t>
      </w:r>
      <w:r w:rsidR="0030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агиат (процент оригинальности 40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и менее);</w:t>
      </w:r>
    </w:p>
    <w:p w:rsidR="000E2BEB" w:rsidRPr="00C951DB" w:rsidRDefault="000E2BEB" w:rsidP="006C37A2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Б). Полное или фрагментарное отсутств</w:t>
      </w:r>
      <w:r w:rsidR="00B925C8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ие структурных частей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работы;</w:t>
      </w:r>
    </w:p>
    <w:p w:rsidR="000E2BEB" w:rsidRPr="00C951DB" w:rsidRDefault="000E2BEB" w:rsidP="006C37A2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В). По своему содержанию работа не является исследовательской</w:t>
      </w:r>
      <w:r w:rsidR="0034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или </w:t>
      </w:r>
      <w:r w:rsidR="00B15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не соответствует теме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</w:p>
    <w:p w:rsidR="000E2BEB" w:rsidRDefault="006C37A2" w:rsidP="006C37A2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18.4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0E2BEB" w:rsidRPr="00B5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Протоколы </w:t>
      </w:r>
      <w:r w:rsidR="00462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формируются и </w:t>
      </w:r>
      <w:r w:rsidR="000E2BEB" w:rsidRPr="00B5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подписываются членами жюри</w:t>
      </w:r>
      <w:r w:rsidR="00AC5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 дни очных защит. </w:t>
      </w:r>
      <w:r w:rsidR="000E2BEB" w:rsidRPr="00B53BB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без подписей членов жюри, фрагмента</w:t>
      </w:r>
      <w:r w:rsidR="00977B9C">
        <w:rPr>
          <w:rFonts w:ascii="Times New Roman" w:hAnsi="Times New Roman" w:cs="Times New Roman"/>
          <w:color w:val="000000" w:themeColor="text1"/>
          <w:sz w:val="28"/>
          <w:szCs w:val="28"/>
        </w:rPr>
        <w:t>рно оцененные работы</w:t>
      </w:r>
      <w:r w:rsidR="000E2BEB" w:rsidRPr="00B53BB1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незаполненные протоколы – не принимаются!</w:t>
      </w:r>
    </w:p>
    <w:p w:rsidR="00D265E1" w:rsidRDefault="00D265E1" w:rsidP="00D265E1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5E1" w:rsidRPr="009B6BCA" w:rsidRDefault="009B6BCA" w:rsidP="00D265E1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С</w:t>
      </w:r>
      <w:r w:rsidR="00D5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 оргкомитета</w:t>
      </w:r>
    </w:p>
    <w:p w:rsidR="00D265E1" w:rsidRPr="009B6BCA" w:rsidRDefault="009B6BCA" w:rsidP="009B6BCA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Ворошилова Наталья Николаевна, директор Муниципального бюджетного учреждения «Ермаковский информационно-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методический центр» (по согласованию</w:t>
      </w: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);</w:t>
      </w:r>
    </w:p>
    <w:p w:rsidR="009B6BCA" w:rsidRPr="009B6BCA" w:rsidRDefault="009B6BCA" w:rsidP="009B6BCA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Методическая поддержка: </w:t>
      </w:r>
    </w:p>
    <w:p w:rsidR="009B6BCA" w:rsidRDefault="009B6BCA" w:rsidP="009B6BCA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Погребная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Юлия Дмитриевна, методист Муниципального бюджетного учреждения «Ермаковский информационно-методический центр» (по согласованию);</w:t>
      </w:r>
    </w:p>
    <w:p w:rsidR="009B6BCA" w:rsidRDefault="009B6BCA" w:rsidP="009B6BCA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Хамидуллина Полина Николаевна, методист Муниципального бюджетного учреждения «Ермаковский информационно-методи</w:t>
      </w:r>
      <w:r w:rsidR="00C10A56">
        <w:rPr>
          <w:rFonts w:ascii="Times New Roman" w:hAnsi="Times New Roman" w:cs="Times New Roman"/>
          <w:color w:val="000000" w:themeColor="text1"/>
          <w:sz w:val="28"/>
          <w:szCs w:val="28"/>
        </w:rPr>
        <w:t>ческий центр» (по согласованию).</w:t>
      </w:r>
    </w:p>
    <w:p w:rsidR="008E3742" w:rsidRDefault="008E3742" w:rsidP="009B6BCA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6BCA" w:rsidRPr="009B6BCA" w:rsidRDefault="009B6BCA" w:rsidP="0005791C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Эксперты </w:t>
      </w:r>
    </w:p>
    <w:p w:rsidR="009B6BCA" w:rsidRPr="009B21D2" w:rsidRDefault="006A728D" w:rsidP="003C008D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3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Естественно-научное</w:t>
      </w:r>
      <w:r w:rsidR="009B6BCA" w:rsidRPr="00F83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направление</w:t>
      </w:r>
      <w:r w:rsidR="00866783" w:rsidRPr="00F83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Биология, химия, экология</w:t>
      </w:r>
    </w:p>
    <w:p w:rsidR="006244A5" w:rsidRPr="006E6F05" w:rsidRDefault="003C008D" w:rsidP="003C008D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0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Ворошилова Наталья Николаевна, </w:t>
      </w:r>
      <w:r w:rsidR="00301248" w:rsidRPr="006E6F05">
        <w:rPr>
          <w:rFonts w:ascii="Times New Roman" w:hAnsi="Times New Roman" w:cs="Times New Roman"/>
          <w:color w:val="000000" w:themeColor="text1"/>
          <w:sz w:val="28"/>
          <w:szCs w:val="28"/>
        </w:rPr>
        <w:t>учитель биологии, Муниципального бюджетного учреждения «Ойская ср</w:t>
      </w:r>
      <w:r w:rsidR="00F83B7D">
        <w:rPr>
          <w:rFonts w:ascii="Times New Roman" w:hAnsi="Times New Roman" w:cs="Times New Roman"/>
          <w:color w:val="000000" w:themeColor="text1"/>
          <w:sz w:val="28"/>
          <w:szCs w:val="28"/>
        </w:rPr>
        <w:t>едняя школа» (по согласованию)</w:t>
      </w:r>
      <w:r w:rsidR="006244A5" w:rsidRPr="006E6F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0098" w:rsidRPr="00F74B8C" w:rsidRDefault="003C008D" w:rsidP="003C008D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7960" w:rsidRPr="00F74B8C">
        <w:rPr>
          <w:rFonts w:ascii="Times New Roman" w:hAnsi="Times New Roman" w:cs="Times New Roman"/>
          <w:color w:val="000000" w:themeColor="text1"/>
          <w:sz w:val="28"/>
          <w:szCs w:val="28"/>
        </w:rPr>
        <w:t>Гогорева Любовь Ефимовна</w:t>
      </w:r>
      <w:r w:rsidR="00866783" w:rsidRPr="00F74B8C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биологии и химии, филиала Муниципального бюджетного общеобразовательного учреждения «Разъезженская средняя школа», «Большереченская средняя школа»</w:t>
      </w:r>
      <w:r w:rsidR="00220098" w:rsidRPr="00F7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866783" w:rsidRPr="00F74B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21D2" w:rsidRPr="007B5EF6" w:rsidRDefault="003C008D" w:rsidP="003C008D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63610" w:rsidRPr="00C80FD8">
        <w:rPr>
          <w:rFonts w:ascii="Times New Roman" w:hAnsi="Times New Roman" w:cs="Times New Roman"/>
          <w:color w:val="000000" w:themeColor="text1"/>
          <w:sz w:val="28"/>
          <w:szCs w:val="28"/>
        </w:rPr>
        <w:t>Жупанская Лариса Ивановна, – учитель биологии, Муниципального бюджетного учреждения «Мигнинская средняя школа»</w:t>
      </w:r>
      <w:r w:rsidR="006244A5" w:rsidRPr="00C8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F83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7960" w:rsidRPr="007B5EF6" w:rsidRDefault="00C33347" w:rsidP="003C008D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Гуманитарное направление. Русский язык и литература, английский язык и литература, история, право, обществознание</w:t>
      </w:r>
    </w:p>
    <w:p w:rsidR="007B5EF6" w:rsidRDefault="00FA604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Пальцина Светлана Викторовна, учитель русского языка и литературы,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Семенниковская </w:t>
      </w:r>
      <w:r w:rsidRPr="00BF527F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BF527F">
        <w:rPr>
          <w:rFonts w:ascii="Times New Roman" w:hAnsi="Times New Roman" w:cs="Times New Roman"/>
          <w:sz w:val="28"/>
          <w:szCs w:val="28"/>
        </w:rPr>
        <w:t>школа» (по согласованию);</w:t>
      </w:r>
    </w:p>
    <w:p w:rsidR="00F73C0F" w:rsidRDefault="00FB7B2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Стрелкова Ирина Алексеевна, учитель русского языка и литературы,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«Нижнесуэтукская средняя школа» (пос согласованию);</w:t>
      </w:r>
    </w:p>
    <w:p w:rsidR="00FB7B21" w:rsidRDefault="00FB7B2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Череповская Светлана Анатольевна, учитель русского языка и литературы,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«Ермаковская средняя школа №2 (по согласованию);</w:t>
      </w:r>
    </w:p>
    <w:p w:rsidR="00FB7B21" w:rsidRDefault="00FB7B2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Череповская Майя Анатольевна, учитель русского языка и литературы,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«Разъезженская средняя школа (по согласованию);</w:t>
      </w:r>
    </w:p>
    <w:p w:rsidR="006865F8" w:rsidRPr="001567CD" w:rsidRDefault="001567CD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7CD">
        <w:rPr>
          <w:rFonts w:ascii="Times New Roman" w:hAnsi="Times New Roman" w:cs="Times New Roman"/>
          <w:sz w:val="28"/>
          <w:szCs w:val="28"/>
        </w:rPr>
        <w:t xml:space="preserve">Шульмина Оксана Геннадьевна,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</w:t>
      </w:r>
      <w:r>
        <w:rPr>
          <w:rFonts w:ascii="Times New Roman" w:hAnsi="Times New Roman" w:cs="Times New Roman"/>
          <w:sz w:val="28"/>
          <w:szCs w:val="28"/>
        </w:rPr>
        <w:t>льного учреждения «Жеблахтинская</w:t>
      </w:r>
      <w:r w:rsidRPr="00BF527F">
        <w:rPr>
          <w:rFonts w:ascii="Times New Roman" w:hAnsi="Times New Roman" w:cs="Times New Roman"/>
          <w:sz w:val="28"/>
          <w:szCs w:val="28"/>
        </w:rPr>
        <w:t xml:space="preserve"> средняя школа» (по согласованию);</w:t>
      </w:r>
    </w:p>
    <w:p w:rsidR="00BF3B1D" w:rsidRDefault="00FA604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041">
        <w:rPr>
          <w:rFonts w:ascii="Times New Roman" w:hAnsi="Times New Roman" w:cs="Times New Roman"/>
          <w:sz w:val="28"/>
          <w:szCs w:val="28"/>
        </w:rPr>
        <w:t xml:space="preserve">Зырянова Наталья Николаевна,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«Ермаковская сред</w:t>
      </w:r>
      <w:r>
        <w:rPr>
          <w:rFonts w:ascii="Times New Roman" w:hAnsi="Times New Roman" w:cs="Times New Roman"/>
          <w:sz w:val="28"/>
          <w:szCs w:val="28"/>
        </w:rPr>
        <w:t>няя школа №1» (по согласованию);</w:t>
      </w:r>
    </w:p>
    <w:p w:rsidR="00FB7B21" w:rsidRDefault="00FB7B21" w:rsidP="00FB7B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Несяева Светлана Борисовна, учитель английского языка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«Ермаковская сред</w:t>
      </w:r>
      <w:r>
        <w:rPr>
          <w:rFonts w:ascii="Times New Roman" w:hAnsi="Times New Roman" w:cs="Times New Roman"/>
          <w:sz w:val="28"/>
          <w:szCs w:val="28"/>
        </w:rPr>
        <w:t>няя школа №2» (по согласованию);</w:t>
      </w:r>
    </w:p>
    <w:p w:rsidR="00FB7B21" w:rsidRPr="00BF527F" w:rsidRDefault="00FB7B21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Созинова Ирина Викторовна, учитель английского языка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«Новополтавская средняя школа» (по согласованию);</w:t>
      </w:r>
    </w:p>
    <w:p w:rsidR="009A6552" w:rsidRDefault="009A6552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27F">
        <w:rPr>
          <w:rFonts w:ascii="Times New Roman" w:hAnsi="Times New Roman" w:cs="Times New Roman"/>
          <w:sz w:val="28"/>
          <w:szCs w:val="28"/>
        </w:rPr>
        <w:lastRenderedPageBreak/>
        <w:t>Кайнова</w:t>
      </w:r>
      <w:r w:rsidR="009759D8" w:rsidRPr="00BF527F">
        <w:rPr>
          <w:rFonts w:ascii="Times New Roman" w:hAnsi="Times New Roman" w:cs="Times New Roman"/>
          <w:sz w:val="28"/>
          <w:szCs w:val="28"/>
        </w:rPr>
        <w:t xml:space="preserve"> Оксана Анатольевна, учитель истории и обществознания Муниципального бюджетного общеобразовательного учреждения «Танзыбейская с</w:t>
      </w:r>
      <w:r w:rsidR="00FB7B21">
        <w:rPr>
          <w:rFonts w:ascii="Times New Roman" w:hAnsi="Times New Roman" w:cs="Times New Roman"/>
          <w:sz w:val="28"/>
          <w:szCs w:val="28"/>
        </w:rPr>
        <w:t>редняя школа» (по согласованию);</w:t>
      </w:r>
    </w:p>
    <w:p w:rsidR="00FB7B21" w:rsidRDefault="00FB7B21" w:rsidP="00FB7B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Тенсина Галина Николаевна, учитель истории и обществознания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Мигнинская </w:t>
      </w:r>
      <w:r w:rsidRPr="00BF52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школа им. Полного Кавалера ордена Славы Юферова Г. П.» (по согласованию);</w:t>
      </w:r>
    </w:p>
    <w:p w:rsidR="00A2634F" w:rsidRDefault="00A2634F" w:rsidP="00A263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Карташева Ольга Анатольевна, учитель</w:t>
      </w:r>
      <w:r w:rsidR="00F25A87">
        <w:rPr>
          <w:rFonts w:ascii="Times New Roman" w:hAnsi="Times New Roman" w:cs="Times New Roman"/>
          <w:sz w:val="28"/>
          <w:szCs w:val="28"/>
        </w:rPr>
        <w:t xml:space="preserve">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«Разъезженская средняя школа (по согласованию);</w:t>
      </w:r>
    </w:p>
    <w:p w:rsidR="00FB7B21" w:rsidRPr="00BF527F" w:rsidRDefault="00A2634F" w:rsidP="003C00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Мещанова Оксана Сергеевна, </w:t>
      </w:r>
      <w:r w:rsidR="00F25A87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, </w:t>
      </w:r>
      <w:r w:rsidR="00F25A87" w:rsidRPr="00BF527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F25A87">
        <w:rPr>
          <w:rFonts w:ascii="Times New Roman" w:hAnsi="Times New Roman" w:cs="Times New Roman"/>
          <w:sz w:val="28"/>
          <w:szCs w:val="28"/>
        </w:rPr>
        <w:t xml:space="preserve"> «Ивановская средняя школа» (по согласованию). </w:t>
      </w:r>
    </w:p>
    <w:p w:rsidR="00A33BC6" w:rsidRPr="00BF527F" w:rsidRDefault="00A33BC6" w:rsidP="007150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7F">
        <w:rPr>
          <w:rFonts w:ascii="Times New Roman" w:hAnsi="Times New Roman" w:cs="Times New Roman"/>
          <w:b/>
          <w:sz w:val="28"/>
          <w:szCs w:val="28"/>
        </w:rPr>
        <w:t>Техническое направление. Трудовое обучение, информатика</w:t>
      </w:r>
    </w:p>
    <w:p w:rsidR="00A33BC6" w:rsidRDefault="00A33BC6" w:rsidP="001E7D66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3B4">
        <w:rPr>
          <w:rFonts w:ascii="Times New Roman" w:hAnsi="Times New Roman" w:cs="Times New Roman"/>
          <w:sz w:val="28"/>
          <w:szCs w:val="28"/>
        </w:rPr>
        <w:t>Шестаков Денис Константинович</w:t>
      </w:r>
      <w:r w:rsidR="00FD43B4">
        <w:rPr>
          <w:rFonts w:ascii="Times New Roman" w:hAnsi="Times New Roman" w:cs="Times New Roman"/>
          <w:sz w:val="28"/>
          <w:szCs w:val="28"/>
        </w:rPr>
        <w:t xml:space="preserve">, учитель информатики </w:t>
      </w:r>
      <w:r w:rsidR="00FD43B4" w:rsidRPr="00BF527F">
        <w:rPr>
          <w:rFonts w:ascii="Times New Roman" w:hAnsi="Times New Roman" w:cs="Times New Roman"/>
          <w:sz w:val="28"/>
          <w:szCs w:val="28"/>
        </w:rPr>
        <w:t>Муниципального бюджетного  общеобразовательного учреждения</w:t>
      </w:r>
      <w:r w:rsidR="00FD43B4">
        <w:rPr>
          <w:rFonts w:ascii="Times New Roman" w:hAnsi="Times New Roman" w:cs="Times New Roman"/>
          <w:sz w:val="28"/>
          <w:szCs w:val="28"/>
        </w:rPr>
        <w:t xml:space="preserve"> «Григорьевская средняя школа им. А. А. Воловика» (по согласованию);</w:t>
      </w:r>
    </w:p>
    <w:p w:rsidR="00F73C0F" w:rsidRDefault="00F25A87" w:rsidP="001E7D66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 Алексей Валерьевич, учитель информатики и технологии Муниципального бюджетного общеобразовательного учреждения «Разъезженская средняя школа» (по согласованию);</w:t>
      </w:r>
    </w:p>
    <w:p w:rsidR="00E26B21" w:rsidRPr="00FD43B4" w:rsidRDefault="009D71BB" w:rsidP="00F5030F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Тиунов </w:t>
      </w:r>
      <w:r w:rsidR="00814750">
        <w:rPr>
          <w:rFonts w:ascii="Times New Roman" w:hAnsi="Times New Roman" w:cs="Times New Roman"/>
          <w:sz w:val="28"/>
          <w:szCs w:val="28"/>
        </w:rPr>
        <w:t xml:space="preserve">Владимир Алексеевич, учитель технологии </w:t>
      </w:r>
      <w:r w:rsidR="00814750" w:rsidRPr="00BF527F">
        <w:rPr>
          <w:rFonts w:ascii="Times New Roman" w:hAnsi="Times New Roman" w:cs="Times New Roman"/>
          <w:sz w:val="28"/>
          <w:szCs w:val="28"/>
        </w:rPr>
        <w:t>Муниципального бюджетного  общеобразовательного учреждения</w:t>
      </w:r>
      <w:r w:rsidR="00814750">
        <w:rPr>
          <w:rFonts w:ascii="Times New Roman" w:hAnsi="Times New Roman" w:cs="Times New Roman"/>
          <w:sz w:val="28"/>
          <w:szCs w:val="28"/>
        </w:rPr>
        <w:t xml:space="preserve"> «Ермаковская средняя школа №2» (по согласованию);</w:t>
      </w:r>
    </w:p>
    <w:p w:rsidR="00123096" w:rsidRPr="00814750" w:rsidRDefault="00865470" w:rsidP="001E7D66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750">
        <w:rPr>
          <w:rFonts w:ascii="Times New Roman" w:hAnsi="Times New Roman" w:cs="Times New Roman"/>
          <w:sz w:val="28"/>
          <w:szCs w:val="28"/>
        </w:rPr>
        <w:t xml:space="preserve">Пергат </w:t>
      </w:r>
      <w:r w:rsidR="00FD43B4" w:rsidRPr="00814750">
        <w:rPr>
          <w:rFonts w:ascii="Times New Roman" w:hAnsi="Times New Roman" w:cs="Times New Roman"/>
          <w:sz w:val="28"/>
          <w:szCs w:val="28"/>
        </w:rPr>
        <w:t>Алёна</w:t>
      </w:r>
      <w:r w:rsidR="00814750">
        <w:rPr>
          <w:rFonts w:ascii="Times New Roman" w:hAnsi="Times New Roman" w:cs="Times New Roman"/>
          <w:sz w:val="28"/>
          <w:szCs w:val="28"/>
        </w:rPr>
        <w:t xml:space="preserve"> Леонидовна, </w:t>
      </w:r>
      <w:r w:rsidR="00814750" w:rsidRPr="00BF527F">
        <w:rPr>
          <w:rFonts w:ascii="Times New Roman" w:hAnsi="Times New Roman" w:cs="Times New Roman"/>
          <w:sz w:val="28"/>
          <w:szCs w:val="28"/>
        </w:rPr>
        <w:t>учитель технологии Муниципального бюджетного  общеобразовательного учреждения</w:t>
      </w:r>
      <w:r w:rsidR="00814750">
        <w:rPr>
          <w:rFonts w:ascii="Times New Roman" w:hAnsi="Times New Roman" w:cs="Times New Roman"/>
          <w:sz w:val="28"/>
          <w:szCs w:val="28"/>
        </w:rPr>
        <w:t xml:space="preserve"> «Ермаковская средняя школа №2» (по согласованию);</w:t>
      </w:r>
    </w:p>
    <w:p w:rsidR="00F73C0F" w:rsidRPr="00F5030F" w:rsidRDefault="00B34DC7" w:rsidP="00F5030F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7F">
        <w:rPr>
          <w:rFonts w:ascii="Times New Roman" w:hAnsi="Times New Roman" w:cs="Times New Roman"/>
          <w:sz w:val="28"/>
          <w:szCs w:val="28"/>
        </w:rPr>
        <w:t>Шадрина Елена Владимировна, учитель технологии Муниципального бюджетного  общеобразовательного учреждения «Танзыбейская средняя школа»;</w:t>
      </w:r>
    </w:p>
    <w:p w:rsidR="00A33BC6" w:rsidRPr="00BF527F" w:rsidRDefault="00A33BC6" w:rsidP="003C008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7F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925886" w:rsidRPr="00BF527F">
        <w:rPr>
          <w:rFonts w:ascii="Times New Roman" w:hAnsi="Times New Roman" w:cs="Times New Roman"/>
          <w:b/>
          <w:sz w:val="28"/>
          <w:szCs w:val="28"/>
        </w:rPr>
        <w:t>о</w:t>
      </w:r>
      <w:r w:rsidR="00F013A5" w:rsidRPr="00BF527F">
        <w:rPr>
          <w:rFonts w:ascii="Times New Roman" w:hAnsi="Times New Roman" w:cs="Times New Roman"/>
          <w:b/>
          <w:sz w:val="28"/>
          <w:szCs w:val="28"/>
        </w:rPr>
        <w:t>-педагогическое направление</w:t>
      </w:r>
    </w:p>
    <w:p w:rsidR="00A33BC6" w:rsidRPr="00BF527F" w:rsidRDefault="00E24718" w:rsidP="0090018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7F">
        <w:rPr>
          <w:rFonts w:ascii="Times New Roman" w:hAnsi="Times New Roman" w:cs="Times New Roman"/>
          <w:sz w:val="28"/>
          <w:szCs w:val="28"/>
        </w:rPr>
        <w:t>Браун</w:t>
      </w:r>
      <w:r w:rsidR="00F013A5" w:rsidRPr="00BF527F">
        <w:rPr>
          <w:rFonts w:ascii="Times New Roman" w:hAnsi="Times New Roman" w:cs="Times New Roman"/>
          <w:sz w:val="28"/>
          <w:szCs w:val="28"/>
        </w:rPr>
        <w:t xml:space="preserve"> Светлана Ивановна – педагог-психолог Муниципального бюджетного общеобразовательного учреждения «Ермаковская средняя школа №2»</w:t>
      </w:r>
      <w:r w:rsidR="00000E76" w:rsidRPr="00BF527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013A5" w:rsidRPr="00BF527F">
        <w:rPr>
          <w:rFonts w:ascii="Times New Roman" w:hAnsi="Times New Roman" w:cs="Times New Roman"/>
          <w:sz w:val="28"/>
          <w:szCs w:val="28"/>
        </w:rPr>
        <w:t>;</w:t>
      </w:r>
    </w:p>
    <w:p w:rsidR="00936965" w:rsidRDefault="00DE3CE1" w:rsidP="0090018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CE1">
        <w:rPr>
          <w:rFonts w:ascii="Times New Roman" w:hAnsi="Times New Roman" w:cs="Times New Roman"/>
          <w:sz w:val="28"/>
          <w:szCs w:val="28"/>
        </w:rPr>
        <w:t xml:space="preserve">Бойкова Ольга Юрьевна,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DE3CE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«Ойская средняя школа» (по согласованию);</w:t>
      </w:r>
    </w:p>
    <w:p w:rsidR="00317F2A" w:rsidRPr="00BF527F" w:rsidRDefault="00317F2A" w:rsidP="0090018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Крапивина Наталья Ивановна, педагог-психолог</w:t>
      </w:r>
      <w:r w:rsidRPr="00DE3CE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«Ермаковская средняя школа №1» (по согласованию). </w:t>
      </w:r>
    </w:p>
    <w:p w:rsidR="00A33BC6" w:rsidRPr="00936965" w:rsidRDefault="005173AF" w:rsidP="003C008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65">
        <w:rPr>
          <w:rFonts w:ascii="Times New Roman" w:hAnsi="Times New Roman" w:cs="Times New Roman"/>
          <w:b/>
          <w:sz w:val="28"/>
          <w:szCs w:val="28"/>
        </w:rPr>
        <w:t>Искусство. Мировая художественная культура</w:t>
      </w:r>
    </w:p>
    <w:p w:rsidR="005173AF" w:rsidRDefault="005173AF" w:rsidP="0090018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7F">
        <w:rPr>
          <w:rFonts w:ascii="Times New Roman" w:hAnsi="Times New Roman" w:cs="Times New Roman"/>
          <w:sz w:val="28"/>
          <w:szCs w:val="28"/>
        </w:rPr>
        <w:t>Козулина Вера Пантелеймовновна</w:t>
      </w:r>
      <w:r w:rsidR="00F9697B" w:rsidRPr="00F9697B">
        <w:rPr>
          <w:rFonts w:ascii="Times New Roman" w:hAnsi="Times New Roman" w:cs="Times New Roman"/>
          <w:sz w:val="28"/>
          <w:szCs w:val="28"/>
        </w:rPr>
        <w:t xml:space="preserve"> </w:t>
      </w:r>
      <w:r w:rsidR="00F9697B">
        <w:rPr>
          <w:rFonts w:ascii="Times New Roman" w:hAnsi="Times New Roman" w:cs="Times New Roman"/>
          <w:sz w:val="28"/>
          <w:szCs w:val="28"/>
        </w:rPr>
        <w:t>учитель МХК</w:t>
      </w:r>
      <w:r w:rsidR="00F9697B" w:rsidRPr="00BF527F">
        <w:rPr>
          <w:rFonts w:ascii="Times New Roman" w:hAnsi="Times New Roman" w:cs="Times New Roman"/>
          <w:sz w:val="28"/>
          <w:szCs w:val="28"/>
        </w:rPr>
        <w:t xml:space="preserve"> Муниципального бюджетного  общеобразоват</w:t>
      </w:r>
      <w:r w:rsidR="00F9697B">
        <w:rPr>
          <w:rFonts w:ascii="Times New Roman" w:hAnsi="Times New Roman" w:cs="Times New Roman"/>
          <w:sz w:val="28"/>
          <w:szCs w:val="28"/>
        </w:rPr>
        <w:t>ельного учреждения «Ермаковская средняя школа №2» «Новоозёрновская основная</w:t>
      </w:r>
      <w:r w:rsidR="00F9697B" w:rsidRPr="00BF527F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7B5EF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9697B" w:rsidRPr="00BF527F">
        <w:rPr>
          <w:rFonts w:ascii="Times New Roman" w:hAnsi="Times New Roman" w:cs="Times New Roman"/>
          <w:sz w:val="28"/>
          <w:szCs w:val="28"/>
        </w:rPr>
        <w:t>;</w:t>
      </w:r>
    </w:p>
    <w:p w:rsidR="003C008D" w:rsidRDefault="000E1B25" w:rsidP="00CE734D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CE1">
        <w:rPr>
          <w:rFonts w:ascii="Times New Roman" w:hAnsi="Times New Roman" w:cs="Times New Roman"/>
          <w:sz w:val="28"/>
          <w:szCs w:val="28"/>
        </w:rPr>
        <w:t>Ульчу</w:t>
      </w:r>
      <w:r w:rsidR="00DE3CE1" w:rsidRPr="00DE3CE1">
        <w:rPr>
          <w:rFonts w:ascii="Times New Roman" w:hAnsi="Times New Roman" w:cs="Times New Roman"/>
          <w:sz w:val="28"/>
          <w:szCs w:val="28"/>
        </w:rPr>
        <w:t>гачева Нина Николаевна, учитель МХК Муниципального бюджетного общеобразовательного учреждения «Жеблахтинская средняя школа» (по согласованию);</w:t>
      </w:r>
    </w:p>
    <w:p w:rsidR="00CE734D" w:rsidRPr="00CE734D" w:rsidRDefault="00CE734D" w:rsidP="00CE734D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Новикова Алёна Андреевна, учитель МХК</w:t>
      </w:r>
      <w:r w:rsidRPr="00BF527F">
        <w:rPr>
          <w:rFonts w:ascii="Times New Roman" w:hAnsi="Times New Roman" w:cs="Times New Roman"/>
          <w:sz w:val="28"/>
          <w:szCs w:val="28"/>
        </w:rPr>
        <w:t xml:space="preserve"> Муниципального бюджетного  общеобразоват</w:t>
      </w:r>
      <w:r>
        <w:rPr>
          <w:rFonts w:ascii="Times New Roman" w:hAnsi="Times New Roman" w:cs="Times New Roman"/>
          <w:sz w:val="28"/>
          <w:szCs w:val="28"/>
        </w:rPr>
        <w:t>ельного учреждения «Ермаковская средняя школа №1» (</w:t>
      </w:r>
      <w:r w:rsidRPr="00CE734D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3AF" w:rsidRPr="00936965" w:rsidRDefault="005173AF" w:rsidP="003C008D">
      <w:pPr>
        <w:pStyle w:val="a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65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BE7BB0" w:rsidRDefault="005173AF" w:rsidP="0090018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Сурдин Виктор Георгиевич – </w:t>
      </w:r>
      <w:r w:rsidR="00092BC1">
        <w:rPr>
          <w:rFonts w:ascii="Times New Roman" w:hAnsi="Times New Roman" w:cs="Times New Roman"/>
          <w:color w:val="000000" w:themeColor="text1"/>
          <w:sz w:val="28"/>
          <w:szCs w:val="28"/>
        </w:rPr>
        <w:t>учитель ОБЖ</w:t>
      </w:r>
      <w:r w:rsidR="00092BC1" w:rsidRPr="0009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бюджетного  общеобразовательного учреждения «Ермаковская средняя школа №2» «Новоозёрновская основная школа»</w:t>
      </w:r>
      <w:r w:rsidR="007B5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92BC1" w:rsidRPr="00092B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1B25" w:rsidRDefault="000E1B25" w:rsidP="0090018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Каблуков Евгений Иванович, учитель ОБЖ Муниципального бюджетного общеобразовательного учреждения «Разъезженская средняя школа» (по согласованию);</w:t>
      </w:r>
    </w:p>
    <w:p w:rsidR="000E1B25" w:rsidRPr="00BF527F" w:rsidRDefault="000E1B25" w:rsidP="00900181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Гольцев Павел Сергеевич, учитель ОБЖ Муниципального бюджетного общеобразовательного учреждения «Ермаковская средняя школа №2» (по согласованию). </w:t>
      </w:r>
    </w:p>
    <w:p w:rsidR="005173AF" w:rsidRPr="00936965" w:rsidRDefault="00936965" w:rsidP="003C008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Математическое направление</w:t>
      </w:r>
    </w:p>
    <w:p w:rsidR="00ED10C8" w:rsidRDefault="001567CD" w:rsidP="003C008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Ситникова Мария Анатольевна,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математики </w:t>
      </w:r>
      <w:r w:rsidRPr="00936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бюджетного  общеобразовательного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«Ермаковская сред</w:t>
      </w:r>
      <w:r w:rsidR="003C008D">
        <w:rPr>
          <w:rFonts w:ascii="Times New Roman" w:hAnsi="Times New Roman" w:cs="Times New Roman"/>
          <w:color w:val="000000" w:themeColor="text1"/>
          <w:sz w:val="28"/>
          <w:szCs w:val="28"/>
        </w:rPr>
        <w:t>няя ш</w:t>
      </w:r>
      <w:r w:rsidR="000E1B25">
        <w:rPr>
          <w:rFonts w:ascii="Times New Roman" w:hAnsi="Times New Roman" w:cs="Times New Roman"/>
          <w:color w:val="000000" w:themeColor="text1"/>
          <w:sz w:val="28"/>
          <w:szCs w:val="28"/>
        </w:rPr>
        <w:t>кола №2» (по согласованию);</w:t>
      </w:r>
    </w:p>
    <w:p w:rsidR="000E1B25" w:rsidRDefault="000E1B25" w:rsidP="003C008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Афанасьева Наталья Евгеньевна, учитель математики Муниципального бюджетного общеобразовательного учреждения «Разъезженская средняя школа» (по согласованию);</w:t>
      </w:r>
    </w:p>
    <w:p w:rsidR="000E1B25" w:rsidRDefault="000E1B25" w:rsidP="003C008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Махова Светлана Юрьевна, учитель математики Муниципального бюджетного общеобразовательного учреждения «Нижнесуэтукская средняя школа» (по согласованию);</w:t>
      </w:r>
    </w:p>
    <w:p w:rsidR="000E1B25" w:rsidRPr="001567CD" w:rsidRDefault="000E1B25" w:rsidP="003C008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Бирюкова Наталья Ивановна, учитель математики Муниципального бюджетного общеобразовательного учреждения «Ойская средняя школа» (по согласованию). </w:t>
      </w:r>
    </w:p>
    <w:p w:rsidR="005173AF" w:rsidRPr="00936965" w:rsidRDefault="005173AF" w:rsidP="003C008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Финансовая грамотность</w:t>
      </w:r>
    </w:p>
    <w:p w:rsidR="00715061" w:rsidRDefault="005173AF" w:rsidP="007150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EF6">
        <w:rPr>
          <w:rFonts w:ascii="Times New Roman" w:hAnsi="Times New Roman" w:cs="Times New Roman"/>
          <w:sz w:val="28"/>
          <w:szCs w:val="28"/>
        </w:rPr>
        <w:t>Рыжикова Татьяна Владимировна, – старший менеджер ПАО «Сбе</w:t>
      </w:r>
      <w:r w:rsidR="00715061">
        <w:rPr>
          <w:rFonts w:ascii="Times New Roman" w:hAnsi="Times New Roman" w:cs="Times New Roman"/>
          <w:sz w:val="28"/>
          <w:szCs w:val="28"/>
        </w:rPr>
        <w:t>рбанк России» (по согласованию);</w:t>
      </w:r>
    </w:p>
    <w:p w:rsidR="00715061" w:rsidRDefault="00715061" w:rsidP="007150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061">
        <w:rPr>
          <w:rFonts w:ascii="Times New Roman" w:hAnsi="Times New Roman" w:cs="Times New Roman"/>
          <w:sz w:val="28"/>
          <w:szCs w:val="28"/>
        </w:rPr>
        <w:t>Смелых Людмила Васильевна, учитель истории и обществознания Муниципального бюджетного общеобразовательного учреждения «Разъезженская средняя школа» (по согласованию);</w:t>
      </w:r>
    </w:p>
    <w:p w:rsidR="00715061" w:rsidRPr="00715061" w:rsidRDefault="00D51405" w:rsidP="007150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Оксана Васильевна, библиотекарь Муниципального бюджетного общеобразовательного учреждения «Ойская средняя школа» (по согласованию). </w:t>
      </w:r>
    </w:p>
    <w:p w:rsidR="00715061" w:rsidRPr="007B5EF6" w:rsidRDefault="00715061" w:rsidP="0071506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BB0" w:rsidRPr="00BF527F" w:rsidRDefault="00BE7BB0" w:rsidP="000A7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FDD" w:rsidRDefault="00A52FDD" w:rsidP="00A52FDD">
      <w:pPr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0A704D">
      <w:pPr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0A704D">
      <w:pPr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0A704D">
      <w:pPr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0A704D">
      <w:pPr>
        <w:rPr>
          <w:rFonts w:ascii="Times New Roman" w:hAnsi="Times New Roman" w:cs="Times New Roman"/>
          <w:color w:val="000000" w:themeColor="text1"/>
        </w:rPr>
      </w:pPr>
    </w:p>
    <w:p w:rsidR="000A704D" w:rsidRPr="00DA0586" w:rsidRDefault="00E151B3" w:rsidP="007A261D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9E36DD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</w:p>
    <w:p w:rsidR="000A704D" w:rsidRPr="00DA0586" w:rsidRDefault="000A704D" w:rsidP="007A261D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9E36DD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7415F">
        <w:rPr>
          <w:rFonts w:ascii="Times New Roman" w:hAnsi="Times New Roman" w:cs="Times New Roman"/>
          <w:color w:val="000000" w:themeColor="text1"/>
          <w:sz w:val="20"/>
          <w:szCs w:val="20"/>
        </w:rPr>
        <w:t>. Лист оценки</w:t>
      </w:r>
    </w:p>
    <w:p w:rsidR="000A704D" w:rsidRPr="00DA0586" w:rsidRDefault="000A704D" w:rsidP="000A704D">
      <w:pPr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A704D" w:rsidRPr="00DA0586" w:rsidRDefault="00F87835" w:rsidP="000A704D">
      <w:pPr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Лист оценки</w:t>
      </w:r>
    </w:p>
    <w:p w:rsidR="000A704D" w:rsidRPr="00DA0586" w:rsidRDefault="000A704D" w:rsidP="00922984">
      <w:pPr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</w:rPr>
        <w:t>Форма едина для всех э</w:t>
      </w:r>
      <w:r w:rsidR="007C5F61">
        <w:rPr>
          <w:rFonts w:ascii="Times New Roman" w:hAnsi="Times New Roman" w:cs="Times New Roman"/>
          <w:color w:val="000000" w:themeColor="text1"/>
        </w:rPr>
        <w:t>кспертов.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ФИО эксперта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B76C82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Должность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Ознакомлен с Положением (да/нет)</w:t>
            </w:r>
          </w:p>
        </w:tc>
      </w:tr>
    </w:tbl>
    <w:p w:rsidR="000A704D" w:rsidRPr="00DA0586" w:rsidRDefault="00922984" w:rsidP="000A70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Информация об участнике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Общеобразовательное учреждение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Учитель-предметник ФИО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Обучающийся или обучающиеся ФИО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Направление/номинация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Название работы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B2890" w:rsidRDefault="00FB2890" w:rsidP="000A704D">
      <w:pPr>
        <w:rPr>
          <w:rFonts w:ascii="Times New Roman" w:hAnsi="Times New Roman" w:cs="Times New Roman"/>
          <w:color w:val="000000" w:themeColor="text1"/>
        </w:rPr>
      </w:pPr>
    </w:p>
    <w:p w:rsidR="00981B3E" w:rsidRPr="00981B3E" w:rsidRDefault="00981B3E" w:rsidP="000B4CF2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981B3E">
        <w:rPr>
          <w:rFonts w:ascii="Times New Roman" w:hAnsi="Times New Roman" w:cs="Times New Roman"/>
          <w:b/>
          <w:color w:val="000000" w:themeColor="text1"/>
        </w:rPr>
        <w:t xml:space="preserve">Блок 1. </w:t>
      </w:r>
      <w:r w:rsidR="007862AD">
        <w:rPr>
          <w:rFonts w:ascii="Times New Roman" w:hAnsi="Times New Roman" w:cs="Times New Roman"/>
          <w:b/>
          <w:color w:val="000000" w:themeColor="text1"/>
        </w:rPr>
        <w:t>Н</w:t>
      </w:r>
      <w:r w:rsidRPr="00981B3E">
        <w:rPr>
          <w:rFonts w:ascii="Times New Roman" w:hAnsi="Times New Roman" w:cs="Times New Roman"/>
          <w:b/>
          <w:color w:val="000000" w:themeColor="text1"/>
        </w:rPr>
        <w:t>овизна содержания</w:t>
      </w:r>
      <w:r w:rsidR="007C5F61">
        <w:rPr>
          <w:rFonts w:ascii="Times New Roman" w:hAnsi="Times New Roman" w:cs="Times New Roman"/>
          <w:b/>
          <w:color w:val="000000" w:themeColor="text1"/>
        </w:rPr>
        <w:t xml:space="preserve"> исследования</w:t>
      </w:r>
      <w:r w:rsidRPr="00981B3E">
        <w:rPr>
          <w:rFonts w:ascii="Times New Roman" w:hAnsi="Times New Roman" w:cs="Times New Roman"/>
          <w:b/>
          <w:color w:val="000000" w:themeColor="text1"/>
        </w:rPr>
        <w:t>.</w:t>
      </w:r>
    </w:p>
    <w:p w:rsidR="00FB2890" w:rsidRPr="00062E36" w:rsidRDefault="00F062F2" w:rsidP="000B4CF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62E36">
        <w:rPr>
          <w:rFonts w:ascii="Times New Roman" w:hAnsi="Times New Roman" w:cs="Times New Roman"/>
          <w:color w:val="000000" w:themeColor="text1"/>
        </w:rPr>
        <w:t>Работа написана автором самостоятельно, обладает внутренним единством, содержит новые научные результаты и положения, выдвигаемы</w:t>
      </w:r>
      <w:r w:rsidR="00981B3E" w:rsidRPr="00062E36">
        <w:rPr>
          <w:rFonts w:ascii="Times New Roman" w:hAnsi="Times New Roman" w:cs="Times New Roman"/>
          <w:color w:val="000000" w:themeColor="text1"/>
        </w:rPr>
        <w:t>е для защиты, свидетельствует</w:t>
      </w:r>
      <w:r w:rsidRPr="00062E36">
        <w:rPr>
          <w:rFonts w:ascii="Times New Roman" w:hAnsi="Times New Roman" w:cs="Times New Roman"/>
          <w:color w:val="000000" w:themeColor="text1"/>
        </w:rPr>
        <w:t xml:space="preserve"> о личном вкладе автора в исследование по данной теме – </w:t>
      </w:r>
      <w:r w:rsidR="00836CBB" w:rsidRPr="00062E36">
        <w:rPr>
          <w:rFonts w:ascii="Times New Roman" w:hAnsi="Times New Roman" w:cs="Times New Roman"/>
          <w:color w:val="000000" w:themeColor="text1"/>
        </w:rPr>
        <w:t>15</w:t>
      </w:r>
      <w:r w:rsidRPr="00062E36">
        <w:rPr>
          <w:rFonts w:ascii="Times New Roman" w:hAnsi="Times New Roman" w:cs="Times New Roman"/>
          <w:color w:val="000000" w:themeColor="text1"/>
        </w:rPr>
        <w:t xml:space="preserve"> б.</w:t>
      </w:r>
      <w:r w:rsidR="00981B3E" w:rsidRPr="00062E36">
        <w:rPr>
          <w:rFonts w:ascii="Times New Roman" w:hAnsi="Times New Roman" w:cs="Times New Roman"/>
          <w:color w:val="000000" w:themeColor="text1"/>
        </w:rPr>
        <w:t xml:space="preserve"> </w:t>
      </w:r>
    </w:p>
    <w:p w:rsidR="000B4CF2" w:rsidRPr="00062E36" w:rsidRDefault="003A38F0" w:rsidP="00DB006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62E36">
        <w:rPr>
          <w:rFonts w:ascii="Times New Roman" w:hAnsi="Times New Roman" w:cs="Times New Roman"/>
          <w:color w:val="000000" w:themeColor="text1"/>
        </w:rPr>
        <w:t xml:space="preserve">Работа </w:t>
      </w:r>
      <w:r w:rsidR="000B4CF2" w:rsidRPr="00062E36">
        <w:rPr>
          <w:rFonts w:ascii="Times New Roman" w:hAnsi="Times New Roman" w:cs="Times New Roman"/>
          <w:color w:val="000000" w:themeColor="text1"/>
        </w:rPr>
        <w:t xml:space="preserve">написана фрагментарно: </w:t>
      </w:r>
      <w:r w:rsidRPr="00062E36">
        <w:rPr>
          <w:rFonts w:ascii="Times New Roman" w:hAnsi="Times New Roman" w:cs="Times New Roman"/>
          <w:color w:val="000000" w:themeColor="text1"/>
        </w:rPr>
        <w:t>отмечена высокая степень вовлеченности педагога-наставника в работе над исследованием, однако авторская позиция (позиция обучающегося)  выражена</w:t>
      </w:r>
      <w:r w:rsidR="00836CBB" w:rsidRPr="00062E36">
        <w:rPr>
          <w:rFonts w:ascii="Times New Roman" w:hAnsi="Times New Roman" w:cs="Times New Roman"/>
          <w:color w:val="000000" w:themeColor="text1"/>
        </w:rPr>
        <w:t xml:space="preserve"> слабо</w:t>
      </w:r>
      <w:r w:rsidR="00DB006F" w:rsidRPr="00062E36">
        <w:rPr>
          <w:rFonts w:ascii="Times New Roman" w:hAnsi="Times New Roman" w:cs="Times New Roman"/>
          <w:color w:val="000000" w:themeColor="text1"/>
        </w:rPr>
        <w:t xml:space="preserve">, </w:t>
      </w:r>
      <w:r w:rsidR="00836CBB" w:rsidRPr="00062E36">
        <w:rPr>
          <w:rFonts w:ascii="Times New Roman" w:hAnsi="Times New Roman" w:cs="Times New Roman"/>
          <w:color w:val="000000" w:themeColor="text1"/>
        </w:rPr>
        <w:t xml:space="preserve">личный вклад автора сомнителен, </w:t>
      </w:r>
      <w:r w:rsidR="00DB006F" w:rsidRPr="00062E36">
        <w:rPr>
          <w:rFonts w:ascii="Times New Roman" w:hAnsi="Times New Roman" w:cs="Times New Roman"/>
          <w:color w:val="000000" w:themeColor="text1"/>
        </w:rPr>
        <w:t>новизна сомнительна</w:t>
      </w:r>
      <w:r w:rsidRPr="00062E36">
        <w:rPr>
          <w:rFonts w:ascii="Times New Roman" w:hAnsi="Times New Roman" w:cs="Times New Roman"/>
          <w:color w:val="000000" w:themeColor="text1"/>
        </w:rPr>
        <w:t xml:space="preserve"> – </w:t>
      </w:r>
      <w:r w:rsidR="00836CBB" w:rsidRPr="00062E36">
        <w:rPr>
          <w:rFonts w:ascii="Times New Roman" w:hAnsi="Times New Roman" w:cs="Times New Roman"/>
          <w:color w:val="000000" w:themeColor="text1"/>
        </w:rPr>
        <w:t>5</w:t>
      </w:r>
      <w:r w:rsidRPr="00062E36">
        <w:rPr>
          <w:rFonts w:ascii="Times New Roman" w:hAnsi="Times New Roman" w:cs="Times New Roman"/>
          <w:color w:val="000000" w:themeColor="text1"/>
        </w:rPr>
        <w:t xml:space="preserve"> б. </w:t>
      </w:r>
    </w:p>
    <w:p w:rsidR="000B4CF2" w:rsidRPr="00062E36" w:rsidRDefault="000B4CF2" w:rsidP="000B4CF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62E36">
        <w:rPr>
          <w:rFonts w:ascii="Times New Roman" w:hAnsi="Times New Roman" w:cs="Times New Roman"/>
          <w:color w:val="000000" w:themeColor="text1"/>
        </w:rPr>
        <w:t>Работа не является научной</w:t>
      </w:r>
      <w:r w:rsidR="00DB006F" w:rsidRPr="00062E36">
        <w:rPr>
          <w:rFonts w:ascii="Times New Roman" w:hAnsi="Times New Roman" w:cs="Times New Roman"/>
          <w:color w:val="000000" w:themeColor="text1"/>
        </w:rPr>
        <w:t xml:space="preserve"> или же работа реферативна</w:t>
      </w:r>
      <w:r w:rsidRPr="00062E36">
        <w:rPr>
          <w:rFonts w:ascii="Times New Roman" w:hAnsi="Times New Roman" w:cs="Times New Roman"/>
          <w:color w:val="000000" w:themeColor="text1"/>
        </w:rPr>
        <w:t xml:space="preserve"> – 0 б. </w:t>
      </w:r>
    </w:p>
    <w:p w:rsidR="000B4CF2" w:rsidRDefault="0026193D" w:rsidP="000B4CF2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1D24C7" w:rsidRDefault="001D24C7" w:rsidP="000B4CF2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B4CF2" w:rsidRDefault="000B4CF2" w:rsidP="000B4CF2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Блок 2. </w:t>
      </w:r>
      <w:r w:rsidR="00364489">
        <w:rPr>
          <w:rFonts w:ascii="Times New Roman" w:hAnsi="Times New Roman" w:cs="Times New Roman"/>
          <w:b/>
          <w:color w:val="000000" w:themeColor="text1"/>
        </w:rPr>
        <w:t>Актуальность и значимость темы исследования.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36CBB">
        <w:rPr>
          <w:rFonts w:ascii="Times New Roman" w:hAnsi="Times New Roman" w:cs="Times New Roman"/>
          <w:color w:val="000000" w:themeColor="text1"/>
        </w:rPr>
        <w:t>Актуальность темы и ее значимость раскрыты и обоснованы исчерпывающе, тема имеет акту</w:t>
      </w:r>
      <w:r>
        <w:rPr>
          <w:rFonts w:ascii="Times New Roman" w:hAnsi="Times New Roman" w:cs="Times New Roman"/>
          <w:color w:val="000000" w:themeColor="text1"/>
        </w:rPr>
        <w:t xml:space="preserve">альность и значимость для общественности – 5 б. 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Актуальность темы</w:t>
      </w:r>
      <w:r w:rsidRPr="00DB006F">
        <w:rPr>
          <w:rFonts w:ascii="Times New Roman" w:hAnsi="Times New Roman" w:cs="Times New Roman"/>
          <w:color w:val="000000" w:themeColor="text1"/>
        </w:rPr>
        <w:t xml:space="preserve"> и ее значи</w:t>
      </w:r>
      <w:r>
        <w:rPr>
          <w:rFonts w:ascii="Times New Roman" w:hAnsi="Times New Roman" w:cs="Times New Roman"/>
          <w:color w:val="000000" w:themeColor="text1"/>
        </w:rPr>
        <w:t>мость</w:t>
      </w:r>
      <w:r w:rsidRPr="00DB006F">
        <w:rPr>
          <w:rFonts w:ascii="Times New Roman" w:hAnsi="Times New Roman" w:cs="Times New Roman"/>
          <w:color w:val="000000" w:themeColor="text1"/>
        </w:rPr>
        <w:t xml:space="preserve"> обозначены на уровне утверждений, приведены</w:t>
      </w:r>
      <w:r w:rsidRPr="00DB006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36CBB">
        <w:rPr>
          <w:rFonts w:ascii="Times New Roman" w:hAnsi="Times New Roman" w:cs="Times New Roman"/>
          <w:color w:val="000000" w:themeColor="text1"/>
        </w:rPr>
        <w:t>основания</w:t>
      </w:r>
      <w:r>
        <w:rPr>
          <w:rFonts w:ascii="Times New Roman" w:hAnsi="Times New Roman" w:cs="Times New Roman"/>
          <w:color w:val="000000" w:themeColor="text1"/>
        </w:rPr>
        <w:t xml:space="preserve"> – 2 б. </w:t>
      </w:r>
    </w:p>
    <w:p w:rsidR="00DB006F" w:rsidRDefault="00DB006F" w:rsidP="00DB006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Актуальность темы и ее значимость</w:t>
      </w:r>
      <w:r w:rsidRPr="00DB006F">
        <w:rPr>
          <w:rFonts w:ascii="Times New Roman" w:hAnsi="Times New Roman" w:cs="Times New Roman"/>
          <w:color w:val="000000" w:themeColor="text1"/>
        </w:rPr>
        <w:t xml:space="preserve"> обозначены фрагментарно</w:t>
      </w:r>
      <w:r w:rsidR="007C5F61">
        <w:rPr>
          <w:rFonts w:ascii="Times New Roman" w:hAnsi="Times New Roman" w:cs="Times New Roman"/>
          <w:color w:val="000000" w:themeColor="text1"/>
        </w:rPr>
        <w:t>,</w:t>
      </w:r>
      <w:r w:rsidRPr="00DB006F">
        <w:rPr>
          <w:rFonts w:ascii="Times New Roman" w:hAnsi="Times New Roman" w:cs="Times New Roman"/>
          <w:color w:val="000000" w:themeColor="text1"/>
        </w:rPr>
        <w:t xml:space="preserve"> на уровне утверждений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Pr="00DB006F">
        <w:rPr>
          <w:rFonts w:ascii="Times New Roman" w:hAnsi="Times New Roman" w:cs="Times New Roman"/>
          <w:b/>
          <w:color w:val="000000" w:themeColor="text1"/>
        </w:rPr>
        <w:t>1 б.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062E36" w:rsidRPr="00DB006F" w:rsidRDefault="00062E36" w:rsidP="00DB006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Актуальность не прослеживается – 0 б. 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3C701B" w:rsidRDefault="003C701B" w:rsidP="003C701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C5F61" w:rsidRDefault="007C5F61" w:rsidP="00DB006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7C5F61">
        <w:rPr>
          <w:rFonts w:ascii="Times New Roman" w:hAnsi="Times New Roman" w:cs="Times New Roman"/>
          <w:b/>
          <w:color w:val="000000" w:themeColor="text1"/>
        </w:rPr>
        <w:t xml:space="preserve">Блок 3. </w:t>
      </w:r>
      <w:r w:rsidR="00FB3462">
        <w:rPr>
          <w:rFonts w:ascii="Times New Roman" w:hAnsi="Times New Roman" w:cs="Times New Roman"/>
          <w:b/>
          <w:color w:val="000000" w:themeColor="text1"/>
        </w:rPr>
        <w:t>Проблема.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Проблема сформулирована, обоснована, выдвинута гипотеза (гипотезы), дан подробный план действий по доказательству/опровержению гипотезы</w:t>
      </w:r>
      <w:r>
        <w:rPr>
          <w:rFonts w:ascii="Times New Roman" w:hAnsi="Times New Roman" w:cs="Times New Roman"/>
          <w:color w:val="000000" w:themeColor="text1"/>
        </w:rPr>
        <w:t xml:space="preserve"> – 3 б.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Проблема сформулирована, обоснована, выдвинута гипотеза (гипотезы), но план действий по доказательству/опровержению гипотезы не полный</w:t>
      </w:r>
      <w:r>
        <w:rPr>
          <w:rFonts w:ascii="Times New Roman" w:hAnsi="Times New Roman" w:cs="Times New Roman"/>
          <w:color w:val="000000" w:themeColor="text1"/>
        </w:rPr>
        <w:t xml:space="preserve"> – 2 б. </w:t>
      </w:r>
    </w:p>
    <w:p w:rsidR="00FB3462" w:rsidRDefault="00FB3462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Проблема сформулирована, но гипотеза отсутствует. План действий фрагментарный</w:t>
      </w:r>
      <w:r>
        <w:rPr>
          <w:rFonts w:ascii="Times New Roman" w:hAnsi="Times New Roman" w:cs="Times New Roman"/>
          <w:color w:val="000000" w:themeColor="text1"/>
        </w:rPr>
        <w:t xml:space="preserve"> – 1 б. </w:t>
      </w:r>
    </w:p>
    <w:p w:rsidR="00062E36" w:rsidRPr="00FB3462" w:rsidRDefault="00062E36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Проблемы не прослеживается – 0 б.</w:t>
      </w:r>
    </w:p>
    <w:p w:rsidR="00FB3462" w:rsidRP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3C701B" w:rsidRDefault="003C701B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B3462" w:rsidRDefault="00FB3462" w:rsidP="00FB3462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B3462">
        <w:rPr>
          <w:rFonts w:ascii="Times New Roman" w:hAnsi="Times New Roman" w:cs="Times New Roman"/>
          <w:b/>
          <w:color w:val="000000" w:themeColor="text1"/>
        </w:rPr>
        <w:t xml:space="preserve">Блок 4. </w:t>
      </w:r>
      <w:r>
        <w:rPr>
          <w:rFonts w:ascii="Times New Roman" w:hAnsi="Times New Roman" w:cs="Times New Roman"/>
          <w:b/>
          <w:color w:val="000000" w:themeColor="text1"/>
        </w:rPr>
        <w:t xml:space="preserve">Цель и задачи.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Цель сформулирована, четко обоснована, дан подробный план ее достижения, самостоятельно осуществляет контроль и коррекцию деятельности</w:t>
      </w:r>
      <w:r>
        <w:rPr>
          <w:rFonts w:ascii="Times New Roman" w:hAnsi="Times New Roman" w:cs="Times New Roman"/>
          <w:color w:val="000000" w:themeColor="text1"/>
        </w:rPr>
        <w:t xml:space="preserve"> – 3 б.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</w:r>
      <w:r>
        <w:rPr>
          <w:rFonts w:ascii="Times New Roman" w:hAnsi="Times New Roman" w:cs="Times New Roman"/>
          <w:color w:val="000000" w:themeColor="text1"/>
        </w:rPr>
        <w:t xml:space="preserve"> – 2б. </w:t>
      </w:r>
    </w:p>
    <w:p w:rsidR="00FB3462" w:rsidRDefault="00FB3462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B3462">
        <w:rPr>
          <w:rFonts w:ascii="Times New Roman" w:hAnsi="Times New Roman" w:cs="Times New Roman"/>
          <w:color w:val="000000" w:themeColor="text1"/>
        </w:rPr>
        <w:t>Цель сформулирована, обоснована, дан схематичный план ее достижения</w:t>
      </w:r>
      <w:r>
        <w:rPr>
          <w:rFonts w:ascii="Times New Roman" w:hAnsi="Times New Roman" w:cs="Times New Roman"/>
          <w:color w:val="000000" w:themeColor="text1"/>
        </w:rPr>
        <w:t xml:space="preserve"> – 1 б. </w:t>
      </w:r>
    </w:p>
    <w:p w:rsidR="00062E36" w:rsidRPr="00FB3462" w:rsidRDefault="00ED7EB3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Цели и задачи не выявлены</w:t>
      </w:r>
      <w:r w:rsidR="00062E36">
        <w:rPr>
          <w:rFonts w:ascii="Times New Roman" w:hAnsi="Times New Roman" w:cs="Times New Roman"/>
          <w:color w:val="000000" w:themeColor="text1"/>
        </w:rPr>
        <w:t xml:space="preserve"> – 0.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FB3462" w:rsidRDefault="00FB3462" w:rsidP="00FB346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B3462" w:rsidRPr="00FB3462" w:rsidRDefault="00FB3462" w:rsidP="00FB3462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B3462">
        <w:rPr>
          <w:rFonts w:ascii="Times New Roman" w:hAnsi="Times New Roman" w:cs="Times New Roman"/>
          <w:b/>
          <w:color w:val="000000" w:themeColor="text1"/>
        </w:rPr>
        <w:t xml:space="preserve">Блок 5. </w:t>
      </w:r>
      <w:r w:rsidR="00256CDF">
        <w:rPr>
          <w:rFonts w:ascii="Times New Roman" w:hAnsi="Times New Roman" w:cs="Times New Roman"/>
          <w:b/>
          <w:color w:val="000000" w:themeColor="text1"/>
        </w:rPr>
        <w:t xml:space="preserve">Методы.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CDF">
        <w:rPr>
          <w:rFonts w:ascii="Times New Roman" w:hAnsi="Times New Roman" w:cs="Times New Roman"/>
          <w:color w:val="000000" w:themeColor="text1"/>
        </w:rPr>
        <w:t>Способы работы достаточны и использованы уме</w:t>
      </w:r>
      <w:r>
        <w:rPr>
          <w:rFonts w:ascii="Times New Roman" w:hAnsi="Times New Roman" w:cs="Times New Roman"/>
          <w:color w:val="000000" w:themeColor="text1"/>
        </w:rPr>
        <w:t xml:space="preserve">стно и эффективно, цели </w:t>
      </w:r>
      <w:r w:rsidRPr="00256CDF">
        <w:rPr>
          <w:rFonts w:ascii="Times New Roman" w:hAnsi="Times New Roman" w:cs="Times New Roman"/>
          <w:color w:val="000000" w:themeColor="text1"/>
        </w:rPr>
        <w:t>достигнуты</w:t>
      </w:r>
      <w:r>
        <w:rPr>
          <w:rFonts w:ascii="Times New Roman" w:hAnsi="Times New Roman" w:cs="Times New Roman"/>
          <w:color w:val="000000" w:themeColor="text1"/>
        </w:rPr>
        <w:t xml:space="preserve"> – 3 б.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Использованные методы</w:t>
      </w:r>
      <w:r w:rsidRPr="00256CDF">
        <w:rPr>
          <w:rFonts w:ascii="Times New Roman" w:hAnsi="Times New Roman" w:cs="Times New Roman"/>
          <w:color w:val="000000" w:themeColor="text1"/>
        </w:rPr>
        <w:t xml:space="preserve"> с</w:t>
      </w:r>
      <w:r>
        <w:rPr>
          <w:rFonts w:ascii="Times New Roman" w:hAnsi="Times New Roman" w:cs="Times New Roman"/>
          <w:color w:val="000000" w:themeColor="text1"/>
        </w:rPr>
        <w:t>оответствуют теме и цели</w:t>
      </w:r>
      <w:r w:rsidRPr="00256CDF">
        <w:rPr>
          <w:rFonts w:ascii="Times New Roman" w:hAnsi="Times New Roman" w:cs="Times New Roman"/>
          <w:color w:val="000000" w:themeColor="text1"/>
        </w:rPr>
        <w:t>, но являются недостаточными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2 б. </w:t>
      </w: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CDF">
        <w:rPr>
          <w:rFonts w:ascii="Times New Roman" w:hAnsi="Times New Roman" w:cs="Times New Roman"/>
          <w:color w:val="000000" w:themeColor="text1"/>
        </w:rPr>
        <w:t>Ча</w:t>
      </w:r>
      <w:r>
        <w:rPr>
          <w:rFonts w:ascii="Times New Roman" w:hAnsi="Times New Roman" w:cs="Times New Roman"/>
          <w:color w:val="000000" w:themeColor="text1"/>
        </w:rPr>
        <w:t>сть используемых методов</w:t>
      </w:r>
      <w:r w:rsidRPr="00256CDF">
        <w:rPr>
          <w:rFonts w:ascii="Times New Roman" w:hAnsi="Times New Roman" w:cs="Times New Roman"/>
          <w:color w:val="000000" w:themeColor="text1"/>
        </w:rPr>
        <w:t xml:space="preserve"> не с</w:t>
      </w:r>
      <w:r>
        <w:rPr>
          <w:rFonts w:ascii="Times New Roman" w:hAnsi="Times New Roman" w:cs="Times New Roman"/>
          <w:color w:val="000000" w:themeColor="text1"/>
        </w:rPr>
        <w:t>оответствует теме и цели</w:t>
      </w:r>
      <w:r w:rsidRPr="00256CDF">
        <w:rPr>
          <w:rFonts w:ascii="Times New Roman" w:hAnsi="Times New Roman" w:cs="Times New Roman"/>
          <w:color w:val="000000" w:themeColor="text1"/>
        </w:rPr>
        <w:t>, цели могут быть до конца не достигнуты</w:t>
      </w:r>
      <w:r>
        <w:rPr>
          <w:rFonts w:ascii="Times New Roman" w:hAnsi="Times New Roman" w:cs="Times New Roman"/>
          <w:color w:val="000000" w:themeColor="text1"/>
        </w:rPr>
        <w:t xml:space="preserve"> – 1 б. </w:t>
      </w:r>
    </w:p>
    <w:p w:rsidR="00062E36" w:rsidRPr="00256CDF" w:rsidRDefault="00062E36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Методы не определены – 0 б.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56CDF">
        <w:rPr>
          <w:rFonts w:ascii="Times New Roman" w:hAnsi="Times New Roman" w:cs="Times New Roman"/>
          <w:b/>
          <w:color w:val="000000" w:themeColor="text1"/>
        </w:rPr>
        <w:t xml:space="preserve">Блок 6. </w:t>
      </w:r>
      <w:r>
        <w:rPr>
          <w:rFonts w:ascii="Times New Roman" w:hAnsi="Times New Roman" w:cs="Times New Roman"/>
          <w:b/>
          <w:color w:val="000000" w:themeColor="text1"/>
        </w:rPr>
        <w:t xml:space="preserve">Анализ.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CDF">
        <w:rPr>
          <w:rFonts w:ascii="Times New Roman" w:hAnsi="Times New Roman" w:cs="Times New Roman"/>
          <w:color w:val="000000" w:themeColor="text1"/>
        </w:rPr>
        <w:t>Представ</w:t>
      </w:r>
      <w:r>
        <w:rPr>
          <w:rFonts w:ascii="Times New Roman" w:hAnsi="Times New Roman" w:cs="Times New Roman"/>
          <w:color w:val="000000" w:themeColor="text1"/>
        </w:rPr>
        <w:t xml:space="preserve">лен исчерпывающий анализ, </w:t>
      </w:r>
      <w:r w:rsidRPr="00256CDF">
        <w:rPr>
          <w:rFonts w:ascii="Times New Roman" w:hAnsi="Times New Roman" w:cs="Times New Roman"/>
          <w:color w:val="000000" w:themeColor="text1"/>
        </w:rPr>
        <w:t xml:space="preserve"> сделаны необходимые выводы, намечены перспективы работы</w:t>
      </w:r>
      <w:r>
        <w:rPr>
          <w:rFonts w:ascii="Times New Roman" w:hAnsi="Times New Roman" w:cs="Times New Roman"/>
          <w:color w:val="000000" w:themeColor="text1"/>
        </w:rPr>
        <w:t xml:space="preserve"> – 3 б. </w:t>
      </w:r>
    </w:p>
    <w:p w:rsidR="00062E36" w:rsidRP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CDF">
        <w:rPr>
          <w:rFonts w:ascii="Times New Roman" w:hAnsi="Times New Roman" w:cs="Times New Roman"/>
          <w:color w:val="000000" w:themeColor="text1"/>
        </w:rPr>
        <w:t xml:space="preserve">Представлен развернутый обзор работы по </w:t>
      </w:r>
      <w:r>
        <w:rPr>
          <w:rFonts w:ascii="Times New Roman" w:hAnsi="Times New Roman" w:cs="Times New Roman"/>
          <w:color w:val="000000" w:themeColor="text1"/>
        </w:rPr>
        <w:t xml:space="preserve">достижению целей – 2 б. </w:t>
      </w: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CDF">
        <w:rPr>
          <w:rFonts w:ascii="Times New Roman" w:hAnsi="Times New Roman" w:cs="Times New Roman"/>
          <w:color w:val="000000" w:themeColor="text1"/>
        </w:rPr>
        <w:t>Анализ заменен кратким описанием хода и порядка работы</w:t>
      </w:r>
      <w:r>
        <w:rPr>
          <w:rFonts w:ascii="Times New Roman" w:hAnsi="Times New Roman" w:cs="Times New Roman"/>
          <w:color w:val="000000" w:themeColor="text1"/>
        </w:rPr>
        <w:t xml:space="preserve"> – 1 б. </w:t>
      </w:r>
    </w:p>
    <w:p w:rsidR="00062E36" w:rsidRPr="00256CDF" w:rsidRDefault="00062E36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Анализ не представлен – 0 б.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56CDF">
        <w:rPr>
          <w:rFonts w:ascii="Times New Roman" w:hAnsi="Times New Roman" w:cs="Times New Roman"/>
          <w:b/>
          <w:color w:val="000000" w:themeColor="text1"/>
        </w:rPr>
        <w:t xml:space="preserve">Блок 7. </w:t>
      </w:r>
      <w:r>
        <w:rPr>
          <w:rFonts w:ascii="Times New Roman" w:hAnsi="Times New Roman" w:cs="Times New Roman"/>
          <w:b/>
          <w:color w:val="000000" w:themeColor="text1"/>
        </w:rPr>
        <w:t>Глубина раскрытия темы.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Тема</w:t>
      </w:r>
      <w:r w:rsidRPr="00256CDF">
        <w:rPr>
          <w:rFonts w:ascii="Times New Roman" w:hAnsi="Times New Roman" w:cs="Times New Roman"/>
          <w:color w:val="000000" w:themeColor="text1"/>
        </w:rPr>
        <w:t xml:space="preserve"> раскрыта исчерпывающе, автор продемонстрировал глубокие знания, выходящие за рамки школьной программы</w:t>
      </w:r>
      <w:r>
        <w:rPr>
          <w:rFonts w:ascii="Times New Roman" w:hAnsi="Times New Roman" w:cs="Times New Roman"/>
          <w:color w:val="000000" w:themeColor="text1"/>
        </w:rPr>
        <w:t xml:space="preserve"> – 5 б. </w:t>
      </w:r>
    </w:p>
    <w:p w:rsidR="00062E36" w:rsidRDefault="00062E36" w:rsidP="00062E3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Тема</w:t>
      </w:r>
      <w:r w:rsidRPr="00256CDF">
        <w:rPr>
          <w:rFonts w:ascii="Times New Roman" w:hAnsi="Times New Roman" w:cs="Times New Roman"/>
          <w:color w:val="000000" w:themeColor="text1"/>
        </w:rPr>
        <w:t xml:space="preserve"> раскрыта, автор показал знание темы в рамках школьной программы</w:t>
      </w:r>
      <w:r>
        <w:rPr>
          <w:rFonts w:ascii="Times New Roman" w:hAnsi="Times New Roman" w:cs="Times New Roman"/>
          <w:color w:val="000000" w:themeColor="text1"/>
        </w:rPr>
        <w:t xml:space="preserve"> – 2 б. </w:t>
      </w:r>
    </w:p>
    <w:p w:rsidR="00256CDF" w:rsidRDefault="00256CDF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Тема </w:t>
      </w:r>
      <w:r w:rsidRPr="00256CDF">
        <w:rPr>
          <w:rFonts w:ascii="Times New Roman" w:hAnsi="Times New Roman" w:cs="Times New Roman"/>
          <w:color w:val="000000" w:themeColor="text1"/>
        </w:rPr>
        <w:t>раскрыта фрагментарно</w:t>
      </w:r>
      <w:r>
        <w:rPr>
          <w:rFonts w:ascii="Times New Roman" w:hAnsi="Times New Roman" w:cs="Times New Roman"/>
          <w:color w:val="000000" w:themeColor="text1"/>
        </w:rPr>
        <w:t xml:space="preserve"> – 1 б. </w:t>
      </w:r>
    </w:p>
    <w:p w:rsidR="00062E36" w:rsidRPr="00256CDF" w:rsidRDefault="00062E36" w:rsidP="00256CD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Тема не раскрыта – 0 б. 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256CDF" w:rsidRDefault="00256CDF" w:rsidP="00256CDF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256CDF" w:rsidRDefault="00091D18" w:rsidP="00256CDF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091D18">
        <w:rPr>
          <w:rFonts w:ascii="Times New Roman" w:hAnsi="Times New Roman" w:cs="Times New Roman"/>
          <w:b/>
          <w:color w:val="000000" w:themeColor="text1"/>
        </w:rPr>
        <w:t xml:space="preserve">Блок 8. </w:t>
      </w:r>
      <w:r>
        <w:rPr>
          <w:rFonts w:ascii="Times New Roman" w:hAnsi="Times New Roman" w:cs="Times New Roman"/>
          <w:b/>
          <w:color w:val="000000" w:themeColor="text1"/>
        </w:rPr>
        <w:t xml:space="preserve">Заинтересованность. </w:t>
      </w:r>
    </w:p>
    <w:p w:rsidR="00091D18" w:rsidRDefault="00091D18" w:rsidP="00091D18">
      <w:pPr>
        <w:ind w:firstLine="708"/>
        <w:rPr>
          <w:rFonts w:ascii="Times New Roman" w:hAnsi="Times New Roman" w:cs="Times New Roman"/>
          <w:color w:val="000000" w:themeColor="text1"/>
        </w:rPr>
      </w:pPr>
      <w:r w:rsidRPr="00091D18">
        <w:rPr>
          <w:rFonts w:ascii="Times New Roman" w:hAnsi="Times New Roman" w:cs="Times New Roman"/>
          <w:color w:val="000000" w:themeColor="text1"/>
        </w:rPr>
        <w:t>Работа шаблонная. Автор</w:t>
      </w:r>
      <w:r>
        <w:rPr>
          <w:rFonts w:ascii="Times New Roman" w:hAnsi="Times New Roman" w:cs="Times New Roman"/>
          <w:color w:val="000000" w:themeColor="text1"/>
        </w:rPr>
        <w:t xml:space="preserve"> проявил незначительный интерес – 1 б. </w:t>
      </w:r>
    </w:p>
    <w:p w:rsidR="00A07B94" w:rsidRPr="00091D18" w:rsidRDefault="00A07B94" w:rsidP="00091D18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Предпринята попытка выразить новый взгляд на тему исследования</w:t>
      </w:r>
      <w:r w:rsidR="008C1B9D">
        <w:rPr>
          <w:rFonts w:ascii="Times New Roman" w:hAnsi="Times New Roman" w:cs="Times New Roman"/>
          <w:color w:val="000000" w:themeColor="text1"/>
        </w:rPr>
        <w:t>, работа самостоятельна</w:t>
      </w:r>
      <w:r>
        <w:rPr>
          <w:rFonts w:ascii="Times New Roman" w:hAnsi="Times New Roman" w:cs="Times New Roman"/>
          <w:color w:val="000000" w:themeColor="text1"/>
        </w:rPr>
        <w:t xml:space="preserve"> – 2 б. </w:t>
      </w:r>
    </w:p>
    <w:p w:rsidR="00091D18" w:rsidRDefault="00091D18" w:rsidP="00091D18">
      <w:pPr>
        <w:ind w:firstLine="708"/>
        <w:rPr>
          <w:rFonts w:ascii="Times New Roman" w:hAnsi="Times New Roman" w:cs="Times New Roman"/>
          <w:color w:val="000000" w:themeColor="text1"/>
        </w:rPr>
      </w:pPr>
      <w:r w:rsidRPr="00091D18">
        <w:rPr>
          <w:rFonts w:ascii="Times New Roman" w:hAnsi="Times New Roman" w:cs="Times New Roman"/>
          <w:color w:val="000000" w:themeColor="text1"/>
        </w:rPr>
        <w:t>Работа отличается творческим подходом, собственным оригинальным отношением автора к идее проекта</w:t>
      </w:r>
      <w:r>
        <w:rPr>
          <w:rFonts w:ascii="Times New Roman" w:hAnsi="Times New Roman" w:cs="Times New Roman"/>
          <w:color w:val="000000" w:themeColor="text1"/>
        </w:rPr>
        <w:t xml:space="preserve"> – 5 б. 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091D18" w:rsidRDefault="00091D18" w:rsidP="00091D18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091D18" w:rsidRDefault="00091D18" w:rsidP="00091D18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091D18">
        <w:rPr>
          <w:rFonts w:ascii="Times New Roman" w:hAnsi="Times New Roman" w:cs="Times New Roman"/>
          <w:b/>
          <w:color w:val="000000" w:themeColor="text1"/>
        </w:rPr>
        <w:t xml:space="preserve">Блок 9. </w:t>
      </w:r>
      <w:r w:rsidR="003C701B">
        <w:rPr>
          <w:rFonts w:ascii="Times New Roman" w:hAnsi="Times New Roman" w:cs="Times New Roman"/>
          <w:b/>
          <w:color w:val="000000" w:themeColor="text1"/>
        </w:rPr>
        <w:t>Оформление</w:t>
      </w:r>
      <w:r w:rsidR="00FD4B6E">
        <w:rPr>
          <w:rFonts w:ascii="Times New Roman" w:hAnsi="Times New Roman" w:cs="Times New Roman"/>
          <w:b/>
          <w:color w:val="000000" w:themeColor="text1"/>
        </w:rPr>
        <w:t xml:space="preserve"> письменной работы</w:t>
      </w:r>
      <w:r w:rsidR="003C701B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F47970" w:rsidRDefault="00F47970" w:rsidP="00F4797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C1B9D">
        <w:rPr>
          <w:rFonts w:ascii="Times New Roman" w:hAnsi="Times New Roman" w:cs="Times New Roman"/>
          <w:color w:val="000000" w:themeColor="text1"/>
        </w:rPr>
        <w:t>Работа отличается четким и грамотным оформлением в точном соответствии с установленными правилами</w:t>
      </w:r>
      <w:r>
        <w:rPr>
          <w:rFonts w:ascii="Times New Roman" w:hAnsi="Times New Roman" w:cs="Times New Roman"/>
          <w:color w:val="000000" w:themeColor="text1"/>
        </w:rPr>
        <w:t xml:space="preserve"> – 3 б. </w:t>
      </w:r>
    </w:p>
    <w:p w:rsidR="00F47970" w:rsidRPr="00F47970" w:rsidRDefault="00F47970" w:rsidP="00F4797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C1B9D">
        <w:rPr>
          <w:rFonts w:ascii="Times New Roman" w:hAnsi="Times New Roman" w:cs="Times New Roman"/>
          <w:color w:val="000000" w:themeColor="text1"/>
        </w:rPr>
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</w:r>
      <w:r>
        <w:rPr>
          <w:rFonts w:ascii="Times New Roman" w:hAnsi="Times New Roman" w:cs="Times New Roman"/>
          <w:color w:val="000000" w:themeColor="text1"/>
        </w:rPr>
        <w:t xml:space="preserve"> – 2 б. </w:t>
      </w:r>
    </w:p>
    <w:p w:rsidR="008C1B9D" w:rsidRDefault="008C1B9D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C1B9D">
        <w:rPr>
          <w:rFonts w:ascii="Times New Roman" w:hAnsi="Times New Roman" w:cs="Times New Roman"/>
          <w:color w:val="000000" w:themeColor="text1"/>
        </w:rPr>
        <w:t>Предприняты попытки оформить работу в соответствии с установленными правилами, придать ей соответствующую структуру</w:t>
      </w:r>
      <w:r w:rsidR="002C1C5F">
        <w:rPr>
          <w:rFonts w:ascii="Times New Roman" w:hAnsi="Times New Roman" w:cs="Times New Roman"/>
          <w:color w:val="000000" w:themeColor="text1"/>
        </w:rPr>
        <w:t xml:space="preserve"> – 1</w:t>
      </w:r>
      <w:r w:rsidR="004C6EAA">
        <w:rPr>
          <w:rFonts w:ascii="Times New Roman" w:hAnsi="Times New Roman" w:cs="Times New Roman"/>
          <w:color w:val="000000" w:themeColor="text1"/>
        </w:rPr>
        <w:t xml:space="preserve"> б. </w:t>
      </w:r>
    </w:p>
    <w:p w:rsidR="00F47970" w:rsidRPr="008C1B9D" w:rsidRDefault="00F47970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Оформление не по Положению – 0 б. </w:t>
      </w:r>
    </w:p>
    <w:p w:rsidR="003C701B" w:rsidRDefault="003C701B" w:rsidP="003C701B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3C701B" w:rsidRDefault="003C701B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C701B" w:rsidRDefault="003C701B" w:rsidP="002C1C5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C701B">
        <w:rPr>
          <w:rFonts w:ascii="Times New Roman" w:hAnsi="Times New Roman" w:cs="Times New Roman"/>
          <w:b/>
          <w:color w:val="000000" w:themeColor="text1"/>
        </w:rPr>
        <w:t xml:space="preserve">Блок 10. </w:t>
      </w:r>
      <w:r>
        <w:rPr>
          <w:rFonts w:ascii="Times New Roman" w:hAnsi="Times New Roman" w:cs="Times New Roman"/>
          <w:b/>
          <w:color w:val="000000" w:themeColor="text1"/>
        </w:rPr>
        <w:t>Презентация.</w:t>
      </w:r>
    </w:p>
    <w:p w:rsidR="003C701B" w:rsidRDefault="006C4E39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Оформлена грамотно, лаконично, в </w:t>
      </w:r>
      <w:r w:rsidR="003A45DC">
        <w:rPr>
          <w:rFonts w:ascii="Times New Roman" w:hAnsi="Times New Roman" w:cs="Times New Roman"/>
          <w:color w:val="000000" w:themeColor="text1"/>
        </w:rPr>
        <w:t>соответствии</w:t>
      </w:r>
      <w:r>
        <w:rPr>
          <w:rFonts w:ascii="Times New Roman" w:hAnsi="Times New Roman" w:cs="Times New Roman"/>
          <w:color w:val="000000" w:themeColor="text1"/>
        </w:rPr>
        <w:t xml:space="preserve"> с требованиями Положения – 5 б.</w:t>
      </w:r>
    </w:p>
    <w:p w:rsidR="006C4E39" w:rsidRDefault="006C4E39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Оформлена фрагментарно, попытка оформить была предпринята, но оформление слабое – 2 б. </w:t>
      </w:r>
    </w:p>
    <w:p w:rsidR="006C4E39" w:rsidRDefault="006C4E39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Оформлена небрежно, вне Положения – 0 б.</w:t>
      </w:r>
    </w:p>
    <w:p w:rsidR="00572697" w:rsidRDefault="00572697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Презентация не предоставлена – 0 б.</w:t>
      </w:r>
    </w:p>
    <w:p w:rsidR="00DF72A8" w:rsidRDefault="00DF72A8" w:rsidP="00DF72A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DF72A8" w:rsidRDefault="00DF72A8" w:rsidP="003107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C4E39" w:rsidRDefault="006C4E39" w:rsidP="002C1C5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6C4E39">
        <w:rPr>
          <w:rFonts w:ascii="Times New Roman" w:hAnsi="Times New Roman" w:cs="Times New Roman"/>
          <w:b/>
          <w:color w:val="000000" w:themeColor="text1"/>
        </w:rPr>
        <w:t xml:space="preserve">Блок 11. </w:t>
      </w:r>
      <w:r>
        <w:rPr>
          <w:rFonts w:ascii="Times New Roman" w:hAnsi="Times New Roman" w:cs="Times New Roman"/>
          <w:b/>
          <w:color w:val="000000" w:themeColor="text1"/>
        </w:rPr>
        <w:t>Доклад.</w:t>
      </w:r>
    </w:p>
    <w:p w:rsidR="00C67567" w:rsidRPr="00C67567" w:rsidRDefault="00C67567" w:rsidP="00C6756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Доклад самостоятелен, подготовлен по требованиям Положения – 5 б. </w:t>
      </w:r>
    </w:p>
    <w:p w:rsidR="00FD4B6E" w:rsidRDefault="00FD4B6E" w:rsidP="00FD4B6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Доклад самостоятелен, структурирован, но нераскрыт полностью, глубина утверждений сомнительна – 2 б.</w:t>
      </w:r>
    </w:p>
    <w:p w:rsidR="00DF72A8" w:rsidRDefault="0081364F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1364F">
        <w:rPr>
          <w:rFonts w:ascii="Times New Roman" w:hAnsi="Times New Roman" w:cs="Times New Roman"/>
          <w:color w:val="000000" w:themeColor="text1"/>
        </w:rPr>
        <w:t xml:space="preserve">Доклад </w:t>
      </w:r>
      <w:r>
        <w:rPr>
          <w:rFonts w:ascii="Times New Roman" w:hAnsi="Times New Roman" w:cs="Times New Roman"/>
          <w:color w:val="000000" w:themeColor="text1"/>
        </w:rPr>
        <w:t xml:space="preserve">шаблонный. Структура прослеживается слабо, </w:t>
      </w:r>
      <w:r w:rsidR="00435F99">
        <w:rPr>
          <w:rFonts w:ascii="Times New Roman" w:hAnsi="Times New Roman" w:cs="Times New Roman"/>
          <w:color w:val="000000" w:themeColor="text1"/>
        </w:rPr>
        <w:t>суть работы нераскрыта</w:t>
      </w:r>
      <w:r w:rsidR="002B1CD6">
        <w:rPr>
          <w:rFonts w:ascii="Times New Roman" w:hAnsi="Times New Roman" w:cs="Times New Roman"/>
          <w:color w:val="000000" w:themeColor="text1"/>
        </w:rPr>
        <w:t>, утверждения отсутствуют</w:t>
      </w:r>
      <w:r w:rsidR="00435F99">
        <w:rPr>
          <w:rFonts w:ascii="Times New Roman" w:hAnsi="Times New Roman" w:cs="Times New Roman"/>
          <w:color w:val="000000" w:themeColor="text1"/>
        </w:rPr>
        <w:t xml:space="preserve"> – 1 б.</w:t>
      </w:r>
    </w:p>
    <w:p w:rsidR="00572697" w:rsidRDefault="00572697" w:rsidP="002C1C5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Д</w:t>
      </w:r>
      <w:r w:rsidR="001B36D3">
        <w:rPr>
          <w:rFonts w:ascii="Times New Roman" w:hAnsi="Times New Roman" w:cs="Times New Roman"/>
          <w:color w:val="000000" w:themeColor="text1"/>
        </w:rPr>
        <w:t>оклад</w:t>
      </w:r>
      <w:r>
        <w:rPr>
          <w:rFonts w:ascii="Times New Roman" w:hAnsi="Times New Roman" w:cs="Times New Roman"/>
          <w:color w:val="000000" w:themeColor="text1"/>
        </w:rPr>
        <w:t xml:space="preserve"> не является научным или же доклад не предоставлен – 0 б. </w:t>
      </w:r>
    </w:p>
    <w:p w:rsidR="00170F64" w:rsidRDefault="00170F64" w:rsidP="00170F64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F062F2" w:rsidRPr="00DA0586" w:rsidRDefault="00F062F2" w:rsidP="000A704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Комментарий эксперта (по желанию)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A704D" w:rsidRPr="00DA0586" w:rsidRDefault="000A704D" w:rsidP="000A704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Антиплагиат </w:t>
            </w:r>
            <w:r w:rsidR="00DC34B2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hyperlink r:id="rId9" w:history="1">
              <w:r w:rsidR="00DC34B2" w:rsidRPr="001E1266">
                <w:rPr>
                  <w:rStyle w:val="a8"/>
                  <w:rFonts w:ascii="Times New Roman" w:hAnsi="Times New Roman" w:cs="Times New Roman"/>
                  <w:b/>
                </w:rPr>
                <w:t>https://rustxt.ru/antiplagiat</w:t>
              </w:r>
            </w:hyperlink>
            <w:r w:rsidR="00DC34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)</w:t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30AD5" w:rsidP="00030AD5">
            <w:pPr>
              <w:tabs>
                <w:tab w:val="left" w:pos="287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0A704D" w:rsidRPr="00DA0586" w:rsidTr="00EB412B">
        <w:tc>
          <w:tcPr>
            <w:tcW w:w="10456" w:type="dxa"/>
          </w:tcPr>
          <w:p w:rsidR="000A704D" w:rsidRPr="00DA0586" w:rsidRDefault="000A704D" w:rsidP="00EB4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A704D" w:rsidRDefault="000A704D" w:rsidP="000A704D">
      <w:pPr>
        <w:rPr>
          <w:rFonts w:ascii="Times New Roman" w:hAnsi="Times New Roman" w:cs="Times New Roman"/>
          <w:color w:val="000000" w:themeColor="text1"/>
        </w:rPr>
      </w:pPr>
    </w:p>
    <w:p w:rsidR="00B1166F" w:rsidRPr="00B1166F" w:rsidRDefault="00B1166F" w:rsidP="00B1166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ОБЩИЙ БАЛЛ:____________________</w:t>
      </w:r>
    </w:p>
    <w:p w:rsidR="00B1166F" w:rsidRPr="00DA0586" w:rsidRDefault="00B1166F" w:rsidP="000A704D">
      <w:pPr>
        <w:rPr>
          <w:rFonts w:ascii="Times New Roman" w:hAnsi="Times New Roman" w:cs="Times New Roman"/>
          <w:color w:val="000000" w:themeColor="text1"/>
        </w:rPr>
      </w:pPr>
    </w:p>
    <w:p w:rsidR="000A704D" w:rsidRDefault="000A704D" w:rsidP="000A704D">
      <w:pPr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 xml:space="preserve">Дата процедуры оценивания: </w:t>
      </w:r>
    </w:p>
    <w:p w:rsidR="009077A1" w:rsidRPr="00DA0586" w:rsidRDefault="009077A1" w:rsidP="000A704D">
      <w:pPr>
        <w:rPr>
          <w:rFonts w:ascii="Times New Roman" w:hAnsi="Times New Roman" w:cs="Times New Roman"/>
          <w:b/>
          <w:color w:val="000000" w:themeColor="text1"/>
        </w:rPr>
      </w:pPr>
    </w:p>
    <w:p w:rsidR="000A704D" w:rsidRPr="00DA0586" w:rsidRDefault="000A704D" w:rsidP="000A704D">
      <w:pPr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 xml:space="preserve">Подпись эксперта: </w:t>
      </w:r>
    </w:p>
    <w:p w:rsidR="000A704D" w:rsidRPr="00DA0586" w:rsidRDefault="000A704D" w:rsidP="000A704D">
      <w:pPr>
        <w:rPr>
          <w:rFonts w:ascii="Times New Roman" w:hAnsi="Times New Roman" w:cs="Times New Roman"/>
          <w:b/>
          <w:color w:val="000000" w:themeColor="text1"/>
        </w:rPr>
      </w:pPr>
    </w:p>
    <w:p w:rsidR="000A704D" w:rsidRPr="00DA0586" w:rsidRDefault="000A704D" w:rsidP="000A704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A0586">
        <w:rPr>
          <w:rFonts w:ascii="Times New Roman" w:hAnsi="Times New Roman" w:cs="Times New Roman"/>
          <w:b/>
          <w:i/>
          <w:color w:val="000000" w:themeColor="text1"/>
        </w:rPr>
        <w:t>Протокол предоставляется в оригинале или в сканированном виде.</w:t>
      </w:r>
    </w:p>
    <w:p w:rsidR="000A704D" w:rsidRPr="00DA0586" w:rsidRDefault="000A704D" w:rsidP="000A704D">
      <w:pPr>
        <w:rPr>
          <w:rFonts w:ascii="Times New Roman" w:hAnsi="Times New Roman" w:cs="Times New Roman"/>
          <w:color w:val="000000" w:themeColor="text1"/>
        </w:rPr>
      </w:pPr>
    </w:p>
    <w:p w:rsidR="000A704D" w:rsidRPr="00DA0586" w:rsidRDefault="000A704D" w:rsidP="000A704D">
      <w:pPr>
        <w:rPr>
          <w:rFonts w:ascii="Times New Roman" w:hAnsi="Times New Roman" w:cs="Times New Roman"/>
          <w:color w:val="000000" w:themeColor="text1"/>
        </w:rPr>
      </w:pPr>
    </w:p>
    <w:p w:rsidR="00C444E3" w:rsidRDefault="00C444E3" w:rsidP="000A704D">
      <w:pPr>
        <w:rPr>
          <w:rFonts w:ascii="Times New Roman" w:hAnsi="Times New Roman" w:cs="Times New Roman"/>
          <w:color w:val="000000" w:themeColor="text1"/>
        </w:rPr>
      </w:pPr>
    </w:p>
    <w:p w:rsidR="00C444E3" w:rsidRDefault="00C444E3" w:rsidP="000A704D">
      <w:pPr>
        <w:rPr>
          <w:rFonts w:ascii="Times New Roman" w:hAnsi="Times New Roman" w:cs="Times New Roman"/>
          <w:color w:val="000000" w:themeColor="text1"/>
        </w:rPr>
      </w:pPr>
    </w:p>
    <w:p w:rsidR="00C444E3" w:rsidRDefault="00C444E3" w:rsidP="000A704D">
      <w:pPr>
        <w:rPr>
          <w:rFonts w:ascii="Times New Roman" w:hAnsi="Times New Roman" w:cs="Times New Roman"/>
          <w:color w:val="000000" w:themeColor="text1"/>
        </w:rPr>
      </w:pPr>
    </w:p>
    <w:p w:rsidR="00C37B90" w:rsidRDefault="00C37B90" w:rsidP="000A704D">
      <w:pPr>
        <w:rPr>
          <w:rFonts w:ascii="Times New Roman" w:hAnsi="Times New Roman" w:cs="Times New Roman"/>
          <w:color w:val="000000" w:themeColor="text1"/>
        </w:rPr>
      </w:pPr>
    </w:p>
    <w:p w:rsidR="002A2734" w:rsidRPr="00DA0586" w:rsidRDefault="002A2734" w:rsidP="000504A2">
      <w:pPr>
        <w:tabs>
          <w:tab w:val="left" w:pos="4126"/>
        </w:tabs>
        <w:rPr>
          <w:rFonts w:ascii="Times New Roman" w:hAnsi="Times New Roman" w:cs="Times New Roman"/>
          <w:color w:val="000000" w:themeColor="text1"/>
        </w:rPr>
      </w:pPr>
    </w:p>
    <w:p w:rsidR="000A704D" w:rsidRPr="00DA0586" w:rsidRDefault="000A704D" w:rsidP="000A704D">
      <w:pPr>
        <w:rPr>
          <w:rFonts w:ascii="Times New Roman" w:hAnsi="Times New Roman" w:cs="Times New Roman"/>
          <w:color w:val="000000" w:themeColor="text1"/>
        </w:rPr>
      </w:pPr>
    </w:p>
    <w:p w:rsidR="000A704D" w:rsidRDefault="000A704D" w:rsidP="000A704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0F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Протокол дисквалификации работы</w:t>
      </w:r>
    </w:p>
    <w:p w:rsidR="00FA78A9" w:rsidRPr="00170F64" w:rsidRDefault="00FA78A9" w:rsidP="000A704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A704D" w:rsidRPr="00DA0586" w:rsidRDefault="000A704D" w:rsidP="000A704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704D" w:rsidRPr="00DA0586" w:rsidRDefault="000A704D" w:rsidP="000A704D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Мы</w:t>
      </w:r>
      <w:r w:rsidRPr="00DA0586">
        <w:rPr>
          <w:rFonts w:ascii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0A704D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Ф.</w:t>
      </w:r>
      <w:r w:rsidRPr="00DA058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И.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О.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экспертов</w:t>
      </w:r>
    </w:p>
    <w:p w:rsidR="000A704D" w:rsidRPr="00DA0586" w:rsidRDefault="000A704D" w:rsidP="000A704D">
      <w:pPr>
        <w:ind w:right="597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Коллегиально принимаем решение о дисквалификации работы</w:t>
      </w:r>
    </w:p>
    <w:p w:rsidR="000A704D" w:rsidRPr="00DA0586" w:rsidRDefault="000A704D" w:rsidP="000A704D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0A704D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Название работы, ФИО обучающегося, ФИО учителя-наставника</w:t>
      </w:r>
    </w:p>
    <w:p w:rsidR="000A704D" w:rsidRPr="00DA0586" w:rsidRDefault="000A704D" w:rsidP="000A704D">
      <w:pPr>
        <w:ind w:right="597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 xml:space="preserve">Вследствие </w:t>
      </w:r>
    </w:p>
    <w:p w:rsidR="000A704D" w:rsidRPr="00DA0586" w:rsidRDefault="000A704D" w:rsidP="000A704D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0A704D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</w:t>
      </w:r>
      <w:r w:rsidRPr="00DA0586">
        <w:rPr>
          <w:rFonts w:ascii="Times New Roman" w:hAnsi="Times New Roman" w:cs="Times New Roman"/>
          <w:b/>
          <w:color w:val="000000" w:themeColor="text1"/>
        </w:rPr>
        <w:t>ричина</w:t>
      </w:r>
      <w:r>
        <w:rPr>
          <w:rFonts w:ascii="Times New Roman" w:hAnsi="Times New Roman" w:cs="Times New Roman"/>
          <w:b/>
          <w:color w:val="000000" w:themeColor="text1"/>
        </w:rPr>
        <w:t xml:space="preserve"> дисквалификации</w:t>
      </w:r>
    </w:p>
    <w:p w:rsidR="000A704D" w:rsidRPr="00DA0586" w:rsidRDefault="000A704D" w:rsidP="000A704D">
      <w:pPr>
        <w:ind w:right="597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  <w:t>Подписи экспертов</w:t>
      </w:r>
    </w:p>
    <w:p w:rsidR="000A704D" w:rsidRPr="00DA0586" w:rsidRDefault="000A704D" w:rsidP="000A704D">
      <w:pPr>
        <w:ind w:right="597" w:firstLine="708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Дата оформления протокола</w:t>
      </w:r>
    </w:p>
    <w:p w:rsidR="000A704D" w:rsidRPr="00DA0586" w:rsidRDefault="000A704D" w:rsidP="000A704D">
      <w:pPr>
        <w:ind w:right="597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A0586">
        <w:rPr>
          <w:rFonts w:ascii="Times New Roman" w:hAnsi="Times New Roman" w:cs="Times New Roman"/>
          <w:b/>
          <w:color w:val="000000" w:themeColor="text1"/>
          <w:u w:val="single"/>
        </w:rPr>
        <w:t>принято единогласно</w:t>
      </w:r>
    </w:p>
    <w:p w:rsidR="00C37B90" w:rsidRDefault="00C37B90" w:rsidP="000A704D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0A704D" w:rsidRPr="00DA0586" w:rsidRDefault="000A704D" w:rsidP="000A704D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Скан протокола отправляется методисту по работе с одарёнными детьми </w:t>
      </w:r>
      <w:r w:rsidR="00C444E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МБУ </w:t>
      </w:r>
      <w:r w:rsidR="003A2C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«Ермаковский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ИМЦ</w:t>
      </w:r>
      <w:r w:rsidR="003A2C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»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за два дня до оглашения итогов конкурса.</w:t>
      </w:r>
    </w:p>
    <w:p w:rsidR="000A704D" w:rsidRPr="00C444E3" w:rsidRDefault="000A704D" w:rsidP="00C444E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Протокол без подписей экспертов  - недействителен</w:t>
      </w:r>
    </w:p>
    <w:p w:rsidR="007A261D" w:rsidRDefault="007A261D" w:rsidP="007A261D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9217B9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№2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Неделя науки». 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Титульный лист 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ОБЩЕОБРАЗОВАТЕЛЬНОЕ УЧРЕЖДЕНИЕ «… СРЕДНЯЯ </w:t>
      </w:r>
      <w:r w:rsidR="00A95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 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ШКОЛА»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НАПРАВЛЕНИЕ/НОМИНАЦИЯ 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C444E3" w:rsidP="000A704D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работа</w:t>
      </w:r>
    </w:p>
    <w:p w:rsidR="000A704D" w:rsidRPr="00DA0586" w:rsidRDefault="000A704D" w:rsidP="000A704D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«ТЕМА РАБОТЫ»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ind w:right="28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(а): Ф.И.О.,</w:t>
      </w:r>
    </w:p>
    <w:p w:rsidR="000A704D" w:rsidRPr="00DA0586" w:rsidRDefault="000A704D" w:rsidP="000A704D">
      <w:pPr>
        <w:tabs>
          <w:tab w:val="left" w:leader="underscore" w:pos="9558"/>
          <w:tab w:val="left" w:pos="9923"/>
        </w:tabs>
        <w:ind w:left="7513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ученик (ца)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</w:p>
    <w:p w:rsidR="00C444E3" w:rsidRDefault="00C444E3" w:rsidP="00C444E3">
      <w:pPr>
        <w:tabs>
          <w:tab w:val="left" w:pos="9923"/>
        </w:tabs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Ф.И.О., должность</w:t>
      </w: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населенный пункт </w:t>
      </w:r>
    </w:p>
    <w:p w:rsidR="000A704D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C444E3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EA" w:rsidRDefault="00221EEA" w:rsidP="00C444E3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F39" w:rsidRDefault="00602F39" w:rsidP="00C444E3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B7" w:rsidRDefault="009420B7" w:rsidP="00C444E3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8A" w:rsidRDefault="008F5D8A" w:rsidP="008F5D8A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2F39" w:rsidRPr="00DA0586" w:rsidRDefault="00221EEA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№3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Оглавление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A704D" w:rsidRPr="00DA0586" w:rsidRDefault="00602F39" w:rsidP="00602F39">
      <w:pPr>
        <w:spacing w:line="360" w:lineRule="auto"/>
        <w:ind w:left="778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0A704D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Оглавление 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C444E3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r w:rsidR="000A704D"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</w:t>
      </w:r>
      <w:r w:rsidR="000A704D"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.........................................2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1. Теоретическая часть. Название главы………………………….……..….4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2. Практическая часть. Название главы………………………………..…....8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Заключение…………………………………………………..……………………...12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E82609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и литературы.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……….……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………………………………14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704D" w:rsidRPr="00DA0586" w:rsidSect="007A261D">
          <w:pgSz w:w="11900" w:h="16840"/>
          <w:pgMar w:top="993" w:right="985" w:bottom="720" w:left="1418" w:header="0" w:footer="3" w:gutter="0"/>
          <w:cols w:space="720"/>
          <w:noEndnote/>
          <w:docGrid w:linePitch="360"/>
        </w:sect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Приложения…...........................................................................................................16</w:t>
      </w:r>
    </w:p>
    <w:p w:rsidR="00602F39" w:rsidRPr="00DA0586" w:rsidRDefault="00221EEA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№4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</w:p>
    <w:p w:rsidR="000A704D" w:rsidRPr="00DA0586" w:rsidRDefault="00602F39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444E3">
        <w:rPr>
          <w:rFonts w:ascii="Times New Roman" w:hAnsi="Times New Roman" w:cs="Times New Roman"/>
          <w:color w:val="000000" w:themeColor="text1"/>
          <w:sz w:val="20"/>
          <w:szCs w:val="20"/>
        </w:rPr>
        <w:t>Введение</w:t>
      </w:r>
    </w:p>
    <w:p w:rsidR="000A704D" w:rsidRPr="00DA0586" w:rsidRDefault="000A704D" w:rsidP="000A704D">
      <w:pPr>
        <w:tabs>
          <w:tab w:val="left" w:pos="9923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04D" w:rsidRPr="00DA0586" w:rsidRDefault="00C444E3" w:rsidP="000A704D">
      <w:pPr>
        <w:tabs>
          <w:tab w:val="lef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темы работы;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 работы;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работы;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цель работы;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(не менее 4-5 задач);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гипотеза;</w:t>
      </w:r>
    </w:p>
    <w:p w:rsidR="004F7C77" w:rsidRPr="00C951DB" w:rsidRDefault="004F7C77" w:rsidP="004F7C7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 исследования (не мене</w:t>
      </w:r>
      <w:r w:rsidR="009420B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3-5 методов).</w:t>
      </w:r>
    </w:p>
    <w:p w:rsidR="000A704D" w:rsidRDefault="000A704D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0A704D">
      <w:pPr>
        <w:tabs>
          <w:tab w:val="left" w:pos="9923"/>
        </w:tabs>
        <w:spacing w:line="360" w:lineRule="auto"/>
        <w:ind w:right="2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04D" w:rsidRDefault="000A704D" w:rsidP="001E25A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5AC" w:rsidRDefault="001E25AC" w:rsidP="001E25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44E3" w:rsidRDefault="00C444E3" w:rsidP="000A704D">
      <w:pPr>
        <w:spacing w:line="360" w:lineRule="auto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2F39" w:rsidRDefault="00602F39" w:rsidP="00C444E3">
      <w:pPr>
        <w:spacing w:line="36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221EEA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№5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Список источников и литературы </w:t>
      </w:r>
    </w:p>
    <w:p w:rsidR="000A704D" w:rsidRPr="00DA0586" w:rsidRDefault="000A704D" w:rsidP="000A704D">
      <w:pPr>
        <w:spacing w:line="360" w:lineRule="auto"/>
        <w:ind w:left="538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0A704D" w:rsidP="000A704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 w:rsidR="00602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источников и литературы</w:t>
      </w:r>
    </w:p>
    <w:p w:rsidR="000A704D" w:rsidRPr="00831FB0" w:rsidRDefault="000A704D" w:rsidP="00831FB0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B0">
        <w:rPr>
          <w:rFonts w:ascii="Times New Roman" w:hAnsi="Times New Roman" w:cs="Times New Roman"/>
          <w:sz w:val="28"/>
          <w:szCs w:val="28"/>
        </w:rPr>
        <w:t>Абакан: города и поселки Красноярского края / В. Торосов. – Красноярск: Кн. изд-во, 1990. – С.117. – Текст: непосредственный.</w:t>
      </w:r>
    </w:p>
    <w:p w:rsidR="000A704D" w:rsidRPr="00DA0586" w:rsidRDefault="000A704D" w:rsidP="000A704D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Агитацию – на службу отечественной войне // Блокнот агитатора.   – 1941. – №1. – С.18. – Июль. </w:t>
      </w:r>
    </w:p>
    <w:p w:rsidR="000A704D" w:rsidRPr="00DA0586" w:rsidRDefault="000A704D" w:rsidP="000A704D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Арсланова А.И. Культурно-просветительная работа на территории Чкаловской (Оренбургской) области Советского Союза в годы Великой Отечественной войны / А. И. Арсаланова // SciencesofEurope. – 2018. – №32-2 (32). – URL: https://cyberleninka.ru/article/n/kulturno-prosvetitelnaya-rabota-na-territorii-chkalovskoy-orenburgskoy-oblasti-sovetskogo-soyuza-v-gody-velikoy-otechestvennoy-voyny (дата обращения: 08.10.2021). – Текст: электронный.</w:t>
      </w:r>
    </w:p>
    <w:p w:rsidR="000A704D" w:rsidRPr="00DA0586" w:rsidRDefault="000A704D" w:rsidP="000A704D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Всесоюзный комитет по радиофикации и радиовещанию при СНК СССР (1933 - 1942) // Публичная библиотека ИФЛА. – URL: https://libinfo.org/index/index.php?id=1100 (дата обращения: 21.09.2021). – Текст: электронный.</w:t>
      </w:r>
    </w:p>
    <w:p w:rsidR="000A704D" w:rsidRDefault="000A704D" w:rsidP="00F62D63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Королев А. Во весь голос: как Юрий Левитан озвучивал историю </w:t>
      </w:r>
      <w:r w:rsidRPr="004D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 // А. Королев. Известия  – URL: https://iz.ru/927378/aleksei-korolev/vo-ves-golos-kak-iurii-levitan-ozvuchival-istoriiu-strany (дата обращения: 12</w:t>
      </w:r>
      <w:r w:rsidR="00F6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.12.2021). – Текст: электронный</w:t>
      </w:r>
      <w:r w:rsidR="001E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25AC" w:rsidRDefault="001E25AC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5AC" w:rsidRDefault="001E25AC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1FB0" w:rsidRDefault="00831FB0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1E25A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5D8A" w:rsidRDefault="008F5D8A" w:rsidP="008F5D8A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8F5D8A" w:rsidP="008F5D8A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№6 к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>районного конкурса исследовательских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Неделя науки». 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Титульный лист 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>доклада</w:t>
      </w: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 «… СРЕДНЯЯ</w:t>
      </w:r>
      <w:r w:rsidR="00A95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ШКОЛА»</w:t>
      </w: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НАПРАВЛЕНИЕ/НОМИНАЦИЯ </w:t>
      </w: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A95DAE" w:rsidP="0050042E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Научный д</w:t>
      </w:r>
      <w:r w:rsidR="0050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 </w:t>
      </w:r>
    </w:p>
    <w:p w:rsidR="0050042E" w:rsidRPr="00DA0586" w:rsidRDefault="0050042E" w:rsidP="0050042E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 </w:t>
      </w:r>
    </w:p>
    <w:p w:rsidR="0050042E" w:rsidRPr="00DA0586" w:rsidRDefault="0050042E" w:rsidP="0050042E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«ТЕМА РАБОТЫ»</w:t>
      </w: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50042E">
      <w:pPr>
        <w:tabs>
          <w:tab w:val="left" w:pos="9923"/>
        </w:tabs>
        <w:ind w:right="28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(а): Ф.И.О.,</w:t>
      </w:r>
    </w:p>
    <w:p w:rsidR="0050042E" w:rsidRPr="00DA0586" w:rsidRDefault="0050042E" w:rsidP="0050042E">
      <w:pPr>
        <w:tabs>
          <w:tab w:val="left" w:leader="underscore" w:pos="9558"/>
          <w:tab w:val="left" w:pos="9923"/>
        </w:tabs>
        <w:ind w:left="7513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ученик (ца)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</w:p>
    <w:p w:rsidR="0050042E" w:rsidRDefault="0050042E" w:rsidP="0050042E">
      <w:pPr>
        <w:tabs>
          <w:tab w:val="left" w:pos="9923"/>
        </w:tabs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Ф.И.О., должность</w:t>
      </w: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50042E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населенный пункт </w:t>
      </w:r>
    </w:p>
    <w:p w:rsidR="000A704D" w:rsidRPr="00674E19" w:rsidRDefault="000A704D" w:rsidP="00674E19">
      <w:pPr>
        <w:rPr>
          <w:rFonts w:ascii="Times New Roman" w:hAnsi="Times New Roman" w:cs="Times New Roman"/>
        </w:rPr>
      </w:pPr>
    </w:p>
    <w:sectPr w:rsidR="000A704D" w:rsidRPr="0067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483D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040DE"/>
    <w:multiLevelType w:val="multilevel"/>
    <w:tmpl w:val="A750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80FDE"/>
    <w:multiLevelType w:val="hybridMultilevel"/>
    <w:tmpl w:val="70D05CBA"/>
    <w:lvl w:ilvl="0" w:tplc="BB089CA2">
      <w:start w:val="9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>
    <w:nsid w:val="1A6B3A00"/>
    <w:multiLevelType w:val="hybridMultilevel"/>
    <w:tmpl w:val="46A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80AB2"/>
    <w:multiLevelType w:val="multilevel"/>
    <w:tmpl w:val="7200E25A"/>
    <w:lvl w:ilvl="0">
      <w:start w:val="17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2160"/>
      </w:pPr>
      <w:rPr>
        <w:rFonts w:hint="default"/>
      </w:rPr>
    </w:lvl>
  </w:abstractNum>
  <w:abstractNum w:abstractNumId="5">
    <w:nsid w:val="364A7E60"/>
    <w:multiLevelType w:val="hybridMultilevel"/>
    <w:tmpl w:val="1E10C51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>
      <w:start w:val="1"/>
      <w:numFmt w:val="lowerRoman"/>
      <w:lvlText w:val="%3."/>
      <w:lvlJc w:val="right"/>
      <w:pPr>
        <w:ind w:left="2900" w:hanging="180"/>
      </w:pPr>
    </w:lvl>
    <w:lvl w:ilvl="3" w:tplc="0419000F">
      <w:start w:val="1"/>
      <w:numFmt w:val="decimal"/>
      <w:lvlText w:val="%4."/>
      <w:lvlJc w:val="left"/>
      <w:pPr>
        <w:ind w:left="3620" w:hanging="360"/>
      </w:pPr>
    </w:lvl>
    <w:lvl w:ilvl="4" w:tplc="04190019">
      <w:start w:val="1"/>
      <w:numFmt w:val="lowerLetter"/>
      <w:lvlText w:val="%5."/>
      <w:lvlJc w:val="left"/>
      <w:pPr>
        <w:ind w:left="4340" w:hanging="360"/>
      </w:pPr>
    </w:lvl>
    <w:lvl w:ilvl="5" w:tplc="0419001B">
      <w:start w:val="1"/>
      <w:numFmt w:val="lowerRoman"/>
      <w:lvlText w:val="%6."/>
      <w:lvlJc w:val="right"/>
      <w:pPr>
        <w:ind w:left="5060" w:hanging="180"/>
      </w:pPr>
    </w:lvl>
    <w:lvl w:ilvl="6" w:tplc="0419000F">
      <w:start w:val="1"/>
      <w:numFmt w:val="decimal"/>
      <w:lvlText w:val="%7."/>
      <w:lvlJc w:val="left"/>
      <w:pPr>
        <w:ind w:left="5780" w:hanging="360"/>
      </w:pPr>
    </w:lvl>
    <w:lvl w:ilvl="7" w:tplc="04190019">
      <w:start w:val="1"/>
      <w:numFmt w:val="lowerLetter"/>
      <w:lvlText w:val="%8."/>
      <w:lvlJc w:val="left"/>
      <w:pPr>
        <w:ind w:left="6500" w:hanging="360"/>
      </w:pPr>
    </w:lvl>
    <w:lvl w:ilvl="8" w:tplc="0419001B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4B57171A"/>
    <w:multiLevelType w:val="hybridMultilevel"/>
    <w:tmpl w:val="E8B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73854"/>
    <w:multiLevelType w:val="hybridMultilevel"/>
    <w:tmpl w:val="3716B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6B1434"/>
    <w:multiLevelType w:val="multilevel"/>
    <w:tmpl w:val="65B0A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63775"/>
    <w:multiLevelType w:val="hybridMultilevel"/>
    <w:tmpl w:val="90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832C9"/>
    <w:multiLevelType w:val="hybridMultilevel"/>
    <w:tmpl w:val="20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B0C7B"/>
    <w:multiLevelType w:val="hybridMultilevel"/>
    <w:tmpl w:val="062C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F5264"/>
    <w:multiLevelType w:val="hybridMultilevel"/>
    <w:tmpl w:val="559C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F7C1F"/>
    <w:multiLevelType w:val="multilevel"/>
    <w:tmpl w:val="08C8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E32C4A"/>
    <w:multiLevelType w:val="hybridMultilevel"/>
    <w:tmpl w:val="F3EC5860"/>
    <w:lvl w:ilvl="0" w:tplc="EABE1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C"/>
    <w:rsid w:val="00000E76"/>
    <w:rsid w:val="00025459"/>
    <w:rsid w:val="00025765"/>
    <w:rsid w:val="00030AD5"/>
    <w:rsid w:val="00040289"/>
    <w:rsid w:val="000504A2"/>
    <w:rsid w:val="0005791C"/>
    <w:rsid w:val="00062E36"/>
    <w:rsid w:val="00071946"/>
    <w:rsid w:val="00087356"/>
    <w:rsid w:val="00091D18"/>
    <w:rsid w:val="00092BC1"/>
    <w:rsid w:val="000A2C2D"/>
    <w:rsid w:val="000A3C71"/>
    <w:rsid w:val="000A704D"/>
    <w:rsid w:val="000B4CF2"/>
    <w:rsid w:val="000B681E"/>
    <w:rsid w:val="000B6AA3"/>
    <w:rsid w:val="000C2533"/>
    <w:rsid w:val="000C3264"/>
    <w:rsid w:val="000E1B25"/>
    <w:rsid w:val="000E2BEB"/>
    <w:rsid w:val="000E4C9D"/>
    <w:rsid w:val="000F2E60"/>
    <w:rsid w:val="000F43DC"/>
    <w:rsid w:val="00102850"/>
    <w:rsid w:val="00107EC0"/>
    <w:rsid w:val="00111DAE"/>
    <w:rsid w:val="0011738B"/>
    <w:rsid w:val="00123096"/>
    <w:rsid w:val="001305C6"/>
    <w:rsid w:val="0013564A"/>
    <w:rsid w:val="00144056"/>
    <w:rsid w:val="001567CD"/>
    <w:rsid w:val="001637E1"/>
    <w:rsid w:val="00167305"/>
    <w:rsid w:val="00170F64"/>
    <w:rsid w:val="001713DB"/>
    <w:rsid w:val="001B36D3"/>
    <w:rsid w:val="001D1AD3"/>
    <w:rsid w:val="001D24C7"/>
    <w:rsid w:val="001D50CA"/>
    <w:rsid w:val="001E25AC"/>
    <w:rsid w:val="001E7429"/>
    <w:rsid w:val="001E7D66"/>
    <w:rsid w:val="001F031F"/>
    <w:rsid w:val="00220098"/>
    <w:rsid w:val="00221EEA"/>
    <w:rsid w:val="002354EE"/>
    <w:rsid w:val="002538D6"/>
    <w:rsid w:val="00256CDF"/>
    <w:rsid w:val="0026193D"/>
    <w:rsid w:val="002622AC"/>
    <w:rsid w:val="0027415F"/>
    <w:rsid w:val="00294B2A"/>
    <w:rsid w:val="002A2734"/>
    <w:rsid w:val="002B0A99"/>
    <w:rsid w:val="002B1CD6"/>
    <w:rsid w:val="002C1C5F"/>
    <w:rsid w:val="002E44D9"/>
    <w:rsid w:val="002E740F"/>
    <w:rsid w:val="0030072C"/>
    <w:rsid w:val="00301248"/>
    <w:rsid w:val="00307991"/>
    <w:rsid w:val="003107C3"/>
    <w:rsid w:val="00315DB9"/>
    <w:rsid w:val="00315F9E"/>
    <w:rsid w:val="00317F2A"/>
    <w:rsid w:val="00322CF4"/>
    <w:rsid w:val="00340BB5"/>
    <w:rsid w:val="00341AD8"/>
    <w:rsid w:val="00356E3D"/>
    <w:rsid w:val="0036300C"/>
    <w:rsid w:val="00364489"/>
    <w:rsid w:val="00377A65"/>
    <w:rsid w:val="00394A57"/>
    <w:rsid w:val="003A1C2B"/>
    <w:rsid w:val="003A2C4F"/>
    <w:rsid w:val="003A37E9"/>
    <w:rsid w:val="003A38F0"/>
    <w:rsid w:val="003A45DC"/>
    <w:rsid w:val="003A64BD"/>
    <w:rsid w:val="003B0FA7"/>
    <w:rsid w:val="003B5BCA"/>
    <w:rsid w:val="003C008D"/>
    <w:rsid w:val="003C20FC"/>
    <w:rsid w:val="003C701B"/>
    <w:rsid w:val="003D1CFC"/>
    <w:rsid w:val="003E7960"/>
    <w:rsid w:val="00411402"/>
    <w:rsid w:val="00426A34"/>
    <w:rsid w:val="00426A42"/>
    <w:rsid w:val="00431642"/>
    <w:rsid w:val="00435F99"/>
    <w:rsid w:val="004372B5"/>
    <w:rsid w:val="004522A1"/>
    <w:rsid w:val="0045267D"/>
    <w:rsid w:val="0046249E"/>
    <w:rsid w:val="00480109"/>
    <w:rsid w:val="00480789"/>
    <w:rsid w:val="004A3A63"/>
    <w:rsid w:val="004A3CE0"/>
    <w:rsid w:val="004A5769"/>
    <w:rsid w:val="004B7A42"/>
    <w:rsid w:val="004C6EAA"/>
    <w:rsid w:val="004D1A34"/>
    <w:rsid w:val="004E63AF"/>
    <w:rsid w:val="004F1A04"/>
    <w:rsid w:val="004F2311"/>
    <w:rsid w:val="004F7C77"/>
    <w:rsid w:val="0050042E"/>
    <w:rsid w:val="00506804"/>
    <w:rsid w:val="00514E03"/>
    <w:rsid w:val="005173AF"/>
    <w:rsid w:val="00536FEB"/>
    <w:rsid w:val="00550427"/>
    <w:rsid w:val="00572697"/>
    <w:rsid w:val="0057699B"/>
    <w:rsid w:val="00576B05"/>
    <w:rsid w:val="0058126A"/>
    <w:rsid w:val="0058135B"/>
    <w:rsid w:val="005852DF"/>
    <w:rsid w:val="005C6BF0"/>
    <w:rsid w:val="005D0EF3"/>
    <w:rsid w:val="005E5A31"/>
    <w:rsid w:val="005F221C"/>
    <w:rsid w:val="005F424F"/>
    <w:rsid w:val="005F5623"/>
    <w:rsid w:val="00602F39"/>
    <w:rsid w:val="00610573"/>
    <w:rsid w:val="0061109D"/>
    <w:rsid w:val="006244A5"/>
    <w:rsid w:val="00633EF5"/>
    <w:rsid w:val="006365D7"/>
    <w:rsid w:val="0064768B"/>
    <w:rsid w:val="00652085"/>
    <w:rsid w:val="006678C2"/>
    <w:rsid w:val="00670CE7"/>
    <w:rsid w:val="006736E6"/>
    <w:rsid w:val="00674E19"/>
    <w:rsid w:val="00676070"/>
    <w:rsid w:val="006865F8"/>
    <w:rsid w:val="00695859"/>
    <w:rsid w:val="006A5189"/>
    <w:rsid w:val="006A728D"/>
    <w:rsid w:val="006B1C6B"/>
    <w:rsid w:val="006C37A2"/>
    <w:rsid w:val="006C4E39"/>
    <w:rsid w:val="006E45EE"/>
    <w:rsid w:val="006E6F05"/>
    <w:rsid w:val="006E7FC4"/>
    <w:rsid w:val="006F1A46"/>
    <w:rsid w:val="00703111"/>
    <w:rsid w:val="00715061"/>
    <w:rsid w:val="0072122B"/>
    <w:rsid w:val="00745063"/>
    <w:rsid w:val="00750458"/>
    <w:rsid w:val="007767DE"/>
    <w:rsid w:val="007862AD"/>
    <w:rsid w:val="00793217"/>
    <w:rsid w:val="007A261D"/>
    <w:rsid w:val="007B5EF6"/>
    <w:rsid w:val="007C5F61"/>
    <w:rsid w:val="007F26BA"/>
    <w:rsid w:val="008054BD"/>
    <w:rsid w:val="008115DD"/>
    <w:rsid w:val="0081364F"/>
    <w:rsid w:val="00813A8F"/>
    <w:rsid w:val="00814750"/>
    <w:rsid w:val="00831FB0"/>
    <w:rsid w:val="00836CBB"/>
    <w:rsid w:val="00852A00"/>
    <w:rsid w:val="00856474"/>
    <w:rsid w:val="00865470"/>
    <w:rsid w:val="00866783"/>
    <w:rsid w:val="0087707E"/>
    <w:rsid w:val="00893F7B"/>
    <w:rsid w:val="008A66F2"/>
    <w:rsid w:val="008B1158"/>
    <w:rsid w:val="008C1B9D"/>
    <w:rsid w:val="008D3EE2"/>
    <w:rsid w:val="008E3742"/>
    <w:rsid w:val="008F5303"/>
    <w:rsid w:val="008F5D8A"/>
    <w:rsid w:val="00900181"/>
    <w:rsid w:val="009031F7"/>
    <w:rsid w:val="00904041"/>
    <w:rsid w:val="00904EB7"/>
    <w:rsid w:val="009077A1"/>
    <w:rsid w:val="00921744"/>
    <w:rsid w:val="009217B9"/>
    <w:rsid w:val="00922984"/>
    <w:rsid w:val="00925886"/>
    <w:rsid w:val="00933328"/>
    <w:rsid w:val="00935185"/>
    <w:rsid w:val="00936965"/>
    <w:rsid w:val="009420B7"/>
    <w:rsid w:val="009428DC"/>
    <w:rsid w:val="00954DB0"/>
    <w:rsid w:val="00957761"/>
    <w:rsid w:val="009709A2"/>
    <w:rsid w:val="009759D8"/>
    <w:rsid w:val="009765D9"/>
    <w:rsid w:val="00977B9C"/>
    <w:rsid w:val="00980CC4"/>
    <w:rsid w:val="00981B3E"/>
    <w:rsid w:val="00990B98"/>
    <w:rsid w:val="00991A19"/>
    <w:rsid w:val="00997CDC"/>
    <w:rsid w:val="009A1675"/>
    <w:rsid w:val="009A3F77"/>
    <w:rsid w:val="009A6552"/>
    <w:rsid w:val="009B21D2"/>
    <w:rsid w:val="009B2A4F"/>
    <w:rsid w:val="009B4694"/>
    <w:rsid w:val="009B6BCA"/>
    <w:rsid w:val="009C389F"/>
    <w:rsid w:val="009C4EBA"/>
    <w:rsid w:val="009D068D"/>
    <w:rsid w:val="009D71BB"/>
    <w:rsid w:val="009E3186"/>
    <w:rsid w:val="009E36DD"/>
    <w:rsid w:val="009F5D61"/>
    <w:rsid w:val="00A008F6"/>
    <w:rsid w:val="00A03D45"/>
    <w:rsid w:val="00A07B94"/>
    <w:rsid w:val="00A2634F"/>
    <w:rsid w:val="00A33BC6"/>
    <w:rsid w:val="00A47D03"/>
    <w:rsid w:val="00A51072"/>
    <w:rsid w:val="00A5171F"/>
    <w:rsid w:val="00A52FDD"/>
    <w:rsid w:val="00A6103C"/>
    <w:rsid w:val="00A67734"/>
    <w:rsid w:val="00A856C8"/>
    <w:rsid w:val="00A90A3E"/>
    <w:rsid w:val="00A91BB6"/>
    <w:rsid w:val="00A95DAE"/>
    <w:rsid w:val="00AA4B7D"/>
    <w:rsid w:val="00AC0277"/>
    <w:rsid w:val="00AC06B7"/>
    <w:rsid w:val="00AC5EF1"/>
    <w:rsid w:val="00AE6FC6"/>
    <w:rsid w:val="00B03722"/>
    <w:rsid w:val="00B1166F"/>
    <w:rsid w:val="00B158D8"/>
    <w:rsid w:val="00B20577"/>
    <w:rsid w:val="00B333A9"/>
    <w:rsid w:val="00B34DC7"/>
    <w:rsid w:val="00B400F4"/>
    <w:rsid w:val="00B47290"/>
    <w:rsid w:val="00B52EB1"/>
    <w:rsid w:val="00B53BB1"/>
    <w:rsid w:val="00B56C74"/>
    <w:rsid w:val="00B63610"/>
    <w:rsid w:val="00B76C82"/>
    <w:rsid w:val="00B77ED1"/>
    <w:rsid w:val="00B840AA"/>
    <w:rsid w:val="00B8421C"/>
    <w:rsid w:val="00B90556"/>
    <w:rsid w:val="00B90CF1"/>
    <w:rsid w:val="00B91B49"/>
    <w:rsid w:val="00B925C8"/>
    <w:rsid w:val="00B937C2"/>
    <w:rsid w:val="00B952F2"/>
    <w:rsid w:val="00BD481B"/>
    <w:rsid w:val="00BE5D27"/>
    <w:rsid w:val="00BE7251"/>
    <w:rsid w:val="00BE7BB0"/>
    <w:rsid w:val="00BF3A60"/>
    <w:rsid w:val="00BF3B1D"/>
    <w:rsid w:val="00BF527F"/>
    <w:rsid w:val="00C00FC4"/>
    <w:rsid w:val="00C103D0"/>
    <w:rsid w:val="00C10A56"/>
    <w:rsid w:val="00C20449"/>
    <w:rsid w:val="00C23027"/>
    <w:rsid w:val="00C33347"/>
    <w:rsid w:val="00C34F8B"/>
    <w:rsid w:val="00C37B90"/>
    <w:rsid w:val="00C40AE3"/>
    <w:rsid w:val="00C4278D"/>
    <w:rsid w:val="00C42A8B"/>
    <w:rsid w:val="00C444E3"/>
    <w:rsid w:val="00C52BD8"/>
    <w:rsid w:val="00C67567"/>
    <w:rsid w:val="00C80FD8"/>
    <w:rsid w:val="00C9087F"/>
    <w:rsid w:val="00C951DB"/>
    <w:rsid w:val="00C965C0"/>
    <w:rsid w:val="00C96A6F"/>
    <w:rsid w:val="00C9749F"/>
    <w:rsid w:val="00CB0F61"/>
    <w:rsid w:val="00CC51B8"/>
    <w:rsid w:val="00CC72B2"/>
    <w:rsid w:val="00CD4E59"/>
    <w:rsid w:val="00CD72EB"/>
    <w:rsid w:val="00CE734D"/>
    <w:rsid w:val="00D103B4"/>
    <w:rsid w:val="00D24936"/>
    <w:rsid w:val="00D265E1"/>
    <w:rsid w:val="00D34FA6"/>
    <w:rsid w:val="00D500BA"/>
    <w:rsid w:val="00D51405"/>
    <w:rsid w:val="00D54CC6"/>
    <w:rsid w:val="00D556CA"/>
    <w:rsid w:val="00D55879"/>
    <w:rsid w:val="00D64FF8"/>
    <w:rsid w:val="00D723A3"/>
    <w:rsid w:val="00D74543"/>
    <w:rsid w:val="00D751FC"/>
    <w:rsid w:val="00DA7E30"/>
    <w:rsid w:val="00DB006F"/>
    <w:rsid w:val="00DC34B2"/>
    <w:rsid w:val="00DC67F7"/>
    <w:rsid w:val="00DD0FE3"/>
    <w:rsid w:val="00DD1834"/>
    <w:rsid w:val="00DD28F7"/>
    <w:rsid w:val="00DE0602"/>
    <w:rsid w:val="00DE3CE1"/>
    <w:rsid w:val="00DE6399"/>
    <w:rsid w:val="00DE7037"/>
    <w:rsid w:val="00DF684E"/>
    <w:rsid w:val="00DF72A8"/>
    <w:rsid w:val="00E151B3"/>
    <w:rsid w:val="00E17C0D"/>
    <w:rsid w:val="00E2350F"/>
    <w:rsid w:val="00E24718"/>
    <w:rsid w:val="00E26B21"/>
    <w:rsid w:val="00E26E8B"/>
    <w:rsid w:val="00E27498"/>
    <w:rsid w:val="00E30EC1"/>
    <w:rsid w:val="00E33934"/>
    <w:rsid w:val="00E64A7E"/>
    <w:rsid w:val="00E70BDE"/>
    <w:rsid w:val="00E82609"/>
    <w:rsid w:val="00EA212A"/>
    <w:rsid w:val="00EA3531"/>
    <w:rsid w:val="00EB2555"/>
    <w:rsid w:val="00EB412B"/>
    <w:rsid w:val="00ED10C8"/>
    <w:rsid w:val="00ED7EB3"/>
    <w:rsid w:val="00EF1CC8"/>
    <w:rsid w:val="00F013A5"/>
    <w:rsid w:val="00F062F2"/>
    <w:rsid w:val="00F06FCB"/>
    <w:rsid w:val="00F24668"/>
    <w:rsid w:val="00F25A87"/>
    <w:rsid w:val="00F33E56"/>
    <w:rsid w:val="00F35359"/>
    <w:rsid w:val="00F47970"/>
    <w:rsid w:val="00F50185"/>
    <w:rsid w:val="00F5030F"/>
    <w:rsid w:val="00F56DBB"/>
    <w:rsid w:val="00F62D63"/>
    <w:rsid w:val="00F64C0B"/>
    <w:rsid w:val="00F73C0F"/>
    <w:rsid w:val="00F74B8C"/>
    <w:rsid w:val="00F83B7D"/>
    <w:rsid w:val="00F87835"/>
    <w:rsid w:val="00F965DE"/>
    <w:rsid w:val="00F9697B"/>
    <w:rsid w:val="00FA1372"/>
    <w:rsid w:val="00FA597D"/>
    <w:rsid w:val="00FA6041"/>
    <w:rsid w:val="00FA78A9"/>
    <w:rsid w:val="00FB2890"/>
    <w:rsid w:val="00FB3462"/>
    <w:rsid w:val="00FB5298"/>
    <w:rsid w:val="00FB7B21"/>
    <w:rsid w:val="00FC0E15"/>
    <w:rsid w:val="00FD43B4"/>
    <w:rsid w:val="00FD4B6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74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74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E19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0"/>
    <w:link w:val="21"/>
    <w:rsid w:val="00674E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0"/>
    <w:link w:val="a6"/>
    <w:uiPriority w:val="99"/>
    <w:semiHidden/>
    <w:unhideWhenUsed/>
    <w:rsid w:val="0067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E1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0"/>
    <w:uiPriority w:val="34"/>
    <w:qFormat/>
    <w:rsid w:val="00322CF4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0E2BEB"/>
    <w:rPr>
      <w:color w:val="0000FF"/>
      <w:u w:val="single"/>
    </w:rPr>
  </w:style>
  <w:style w:type="table" w:styleId="a9">
    <w:name w:val="Table Grid"/>
    <w:basedOn w:val="a2"/>
    <w:uiPriority w:val="59"/>
    <w:rsid w:val="000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semiHidden/>
    <w:unhideWhenUsed/>
    <w:rsid w:val="00107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basedOn w:val="a1"/>
    <w:uiPriority w:val="99"/>
    <w:semiHidden/>
    <w:unhideWhenUsed/>
    <w:rsid w:val="00E27498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33BC6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74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74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E19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0"/>
    <w:link w:val="21"/>
    <w:rsid w:val="00674E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0"/>
    <w:link w:val="a6"/>
    <w:uiPriority w:val="99"/>
    <w:semiHidden/>
    <w:unhideWhenUsed/>
    <w:rsid w:val="0067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E1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0"/>
    <w:uiPriority w:val="34"/>
    <w:qFormat/>
    <w:rsid w:val="00322CF4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0E2BEB"/>
    <w:rPr>
      <w:color w:val="0000FF"/>
      <w:u w:val="single"/>
    </w:rPr>
  </w:style>
  <w:style w:type="table" w:styleId="a9">
    <w:name w:val="Table Grid"/>
    <w:basedOn w:val="a2"/>
    <w:uiPriority w:val="59"/>
    <w:rsid w:val="000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semiHidden/>
    <w:unhideWhenUsed/>
    <w:rsid w:val="00107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basedOn w:val="a1"/>
    <w:uiPriority w:val="99"/>
    <w:semiHidden/>
    <w:unhideWhenUsed/>
    <w:rsid w:val="00E27498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33BC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EdgYiEGEeRspTSAAvKZPT0bDvTBX1KeE4tCeVr4_-SRPXgA/viewform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txt.ru/antiplag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D322-E956-4231-89E7-F63CFDD0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4</cp:revision>
  <cp:lastPrinted>2023-09-28T04:46:00Z</cp:lastPrinted>
  <dcterms:created xsi:type="dcterms:W3CDTF">2023-09-28T04:47:00Z</dcterms:created>
  <dcterms:modified xsi:type="dcterms:W3CDTF">2023-10-03T02:04:00Z</dcterms:modified>
</cp:coreProperties>
</file>