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C8" w:rsidRPr="00F53A82" w:rsidRDefault="006372C8" w:rsidP="006372C8">
      <w:pPr>
        <w:pStyle w:val="a3"/>
        <w:spacing w:before="0" w:beforeAutospacing="0" w:after="0" w:afterAutospacing="0"/>
        <w:jc w:val="center"/>
        <w:rPr>
          <w:b/>
        </w:rPr>
      </w:pPr>
      <w:r w:rsidRPr="00F53A82">
        <w:rPr>
          <w:b/>
        </w:rPr>
        <w:t>Ответы на задания школьного тура олимпиады по экологии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center"/>
        <w:rPr>
          <w:b/>
        </w:rPr>
      </w:pPr>
      <w:r w:rsidRPr="00F53A82">
        <w:rPr>
          <w:b/>
        </w:rPr>
        <w:t>11 класс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center"/>
        <w:rPr>
          <w:b/>
        </w:rPr>
      </w:pPr>
      <w:r w:rsidRPr="00F53A82">
        <w:rPr>
          <w:b/>
        </w:rPr>
        <w:t>Задание 1</w:t>
      </w:r>
    </w:p>
    <w:p w:rsidR="006372C8" w:rsidRPr="00F53A82" w:rsidRDefault="006372C8" w:rsidP="00ED4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Каждый правильный ответ оценивается – 1 балл; правильным ответом считается выбор обоих верных вариантов. Максимальное количество баллов – 15 баллов.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  <w:rPr>
          <w:b/>
        </w:rPr>
      </w:pPr>
    </w:p>
    <w:tbl>
      <w:tblPr>
        <w:tblStyle w:val="a5"/>
        <w:tblW w:w="0" w:type="auto"/>
        <w:tblLook w:val="04A0"/>
      </w:tblPr>
      <w:tblGrid>
        <w:gridCol w:w="738"/>
        <w:gridCol w:w="693"/>
        <w:gridCol w:w="691"/>
        <w:gridCol w:w="693"/>
        <w:gridCol w:w="693"/>
        <w:gridCol w:w="693"/>
        <w:gridCol w:w="693"/>
        <w:gridCol w:w="693"/>
        <w:gridCol w:w="693"/>
        <w:gridCol w:w="692"/>
        <w:gridCol w:w="742"/>
      </w:tblGrid>
      <w:tr w:rsidR="006372C8" w:rsidRPr="00F53A82" w:rsidTr="00AD534D">
        <w:tc>
          <w:tcPr>
            <w:tcW w:w="738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72C8" w:rsidRPr="00F53A82" w:rsidTr="00AD534D">
        <w:tc>
          <w:tcPr>
            <w:tcW w:w="738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</w:p>
        </w:tc>
        <w:tc>
          <w:tcPr>
            <w:tcW w:w="691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spellEnd"/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  <w:proofErr w:type="spellEnd"/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  <w:proofErr w:type="spellEnd"/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692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  <w:tc>
          <w:tcPr>
            <w:tcW w:w="742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</w:tc>
      </w:tr>
      <w:tr w:rsidR="006372C8" w:rsidRPr="00F53A82" w:rsidTr="00AD534D">
        <w:tc>
          <w:tcPr>
            <w:tcW w:w="738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  <w:tc>
          <w:tcPr>
            <w:tcW w:w="691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  <w:proofErr w:type="spellEnd"/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spellEnd"/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8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372C8" w:rsidRPr="00F53A82" w:rsidRDefault="006372C8" w:rsidP="00AD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2C8" w:rsidRPr="00F53A82" w:rsidRDefault="006372C8" w:rsidP="006372C8">
      <w:pPr>
        <w:pStyle w:val="a3"/>
        <w:spacing w:before="0" w:beforeAutospacing="0" w:after="0" w:afterAutospacing="0"/>
        <w:jc w:val="center"/>
        <w:rPr>
          <w:b/>
        </w:rPr>
      </w:pPr>
      <w:r w:rsidRPr="00F53A82">
        <w:rPr>
          <w:b/>
        </w:rPr>
        <w:t>Задание 2</w:t>
      </w:r>
    </w:p>
    <w:p w:rsidR="006372C8" w:rsidRDefault="006372C8" w:rsidP="00ED41A6">
      <w:pPr>
        <w:pStyle w:val="a3"/>
        <w:spacing w:before="0" w:beforeAutospacing="0" w:after="0" w:afterAutospacing="0"/>
        <w:ind w:firstLine="708"/>
        <w:jc w:val="both"/>
      </w:pPr>
      <w:r w:rsidRPr="00F53A82">
        <w:t>Определение правильного утверждения и кратко обоснование ответа оценивается от – 0 до 2 баллов. Выбор ответа без обоснования не ОЦЕНИВАЕТСЯ. Максимальное количество баллов – 16 баллов.</w:t>
      </w:r>
    </w:p>
    <w:p w:rsidR="00C51CFF" w:rsidRPr="00C51CFF" w:rsidRDefault="00C51CFF" w:rsidP="00C51CF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51CFF">
        <w:rPr>
          <w:rFonts w:ascii="Times New Roman" w:hAnsi="Times New Roman"/>
          <w:b/>
          <w:szCs w:val="24"/>
        </w:rPr>
        <w:t>Шкала для проверки конкурсных тестовых задач по экологии с обоснованием ответа</w:t>
      </w:r>
    </w:p>
    <w:tbl>
      <w:tblPr>
        <w:tblW w:w="7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6639"/>
        <w:gridCol w:w="670"/>
      </w:tblGrid>
      <w:tr w:rsidR="00C51CFF" w:rsidTr="00C51CFF">
        <w:trPr>
          <w:cantSplit/>
          <w:trHeight w:val="4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FF" w:rsidRDefault="00C51CF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Варианты ответа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FF" w:rsidRDefault="00C51CF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Показатель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FF" w:rsidRDefault="00C51CF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Балл</w:t>
            </w:r>
          </w:p>
        </w:tc>
      </w:tr>
      <w:tr w:rsidR="00C51CFF" w:rsidTr="00C51CFF">
        <w:trPr>
          <w:trHeight w:val="25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FF" w:rsidRDefault="00C51CF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FF" w:rsidRDefault="00C51CF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Выбрано неправильное утверждение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FF" w:rsidRDefault="00C51CF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C51CFF" w:rsidTr="00C51CFF">
        <w:trPr>
          <w:trHeight w:val="14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FF" w:rsidRDefault="00C51CF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FF" w:rsidRDefault="00C51CF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Выбрано правильное утверждение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FF" w:rsidRDefault="00C51CF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51CFF" w:rsidTr="00C51CFF">
        <w:trPr>
          <w:trHeight w:val="25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FF" w:rsidRDefault="00C51CF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да / нет 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FF" w:rsidRDefault="00C51CF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Отсутствует обоснование ответа или сформулировано ошибочное обоснование.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FF" w:rsidRDefault="00C51CF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C51CFF" w:rsidTr="00C51CFF">
        <w:trPr>
          <w:trHeight w:val="14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FF" w:rsidRDefault="00C51CF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FF" w:rsidRDefault="00C51CF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Частичное (неполное) обоснование ответа 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нет).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FF" w:rsidRDefault="00C51CF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51CFF" w:rsidTr="00C51CFF">
        <w:trPr>
          <w:trHeight w:val="82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FF" w:rsidRDefault="00C51CF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FF" w:rsidRDefault="00C51CF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Полное обоснование ответа (с использованием экологических законов, правил, закономерностей, рассматривается содержание приведённых в ответе понятий; обоснование логично)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FF" w:rsidRDefault="00C51CF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</w:tbl>
    <w:p w:rsidR="00C51CFF" w:rsidRPr="00F53A82" w:rsidRDefault="00C51CFF" w:rsidP="006372C8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</w:pPr>
      <w:r w:rsidRPr="00F53A82">
        <w:rPr>
          <w:rStyle w:val="a4"/>
          <w:color w:val="000000"/>
        </w:rPr>
        <w:t xml:space="preserve">1. </w:t>
      </w:r>
      <w:r w:rsidRPr="00F53A82">
        <w:t xml:space="preserve">Ответ «да». Этот ресурс восстанавливается довольно быстро, и объёмы естественного возобновления хорошо и точно рассчитываются. Поэтому при организации промысла диких животных в пределах, не превышающих ежегодное возобновление, можно полностью избежать истощения ресурсов. Однако есть виды, которые находятся под угрозой </w:t>
      </w:r>
      <w:r w:rsidRPr="00F53A82">
        <w:lastRenderedPageBreak/>
        <w:t>исчезновения (и виды, которые уже исчезли), – они уже могут не быть возобновляемым ресурсом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</w:pPr>
      <w:r w:rsidRPr="00F05046">
        <w:rPr>
          <w:b/>
        </w:rPr>
        <w:t xml:space="preserve">2. </w:t>
      </w:r>
      <w:r w:rsidRPr="00F53A82">
        <w:t xml:space="preserve">Ответ «нет». Пастбищные цепи, как правило, начинаются растениями, поскольку растения производят в процессе фотосинтеза органическое вещество, которое потребляют все остальные организмы. Цепи питания, как правило, заканчиваются </w:t>
      </w:r>
      <w:proofErr w:type="spellStart"/>
      <w:r w:rsidRPr="00F53A82">
        <w:t>редуцентами</w:t>
      </w:r>
      <w:proofErr w:type="spellEnd"/>
      <w:r w:rsidRPr="00F53A82">
        <w:t>.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</w:pPr>
      <w:r w:rsidRPr="00F05046">
        <w:rPr>
          <w:b/>
        </w:rPr>
        <w:t>3.</w:t>
      </w:r>
      <w:r w:rsidRPr="00F53A82">
        <w:t xml:space="preserve"> Ответ «да». Из-за транспирации большого количества деревьев и др. растений происходит повышение влажности, лесной массив служит преградой на пути ветров, что создаёт условия для ослабления температурных колебаний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</w:pPr>
      <w:r w:rsidRPr="00F05046">
        <w:rPr>
          <w:b/>
        </w:rPr>
        <w:t xml:space="preserve">4. </w:t>
      </w:r>
      <w:r w:rsidRPr="00F53A82">
        <w:t>Ответ «да». Над открытыми пространствами воздух прогревается быстрее и сильн</w:t>
      </w:r>
      <w:r w:rsidR="00ED41A6">
        <w:t>ее, чем над лесом. Поднимаясь в</w:t>
      </w:r>
      <w:r w:rsidRPr="00F53A82">
        <w:t>верх, горячий воздух превращается  капли дождя в пар. В результате во время дождя над обширным полем изливается меньше воды, чем над лесом. Кроме этого, поднимаясь вверх</w:t>
      </w:r>
      <w:r w:rsidR="00ED41A6">
        <w:t>,</w:t>
      </w:r>
      <w:r w:rsidRPr="00F53A82">
        <w:t xml:space="preserve"> горячий воздух изменяет движение влажных воздушных масс.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 w:rsidRPr="00F05046">
        <w:rPr>
          <w:rStyle w:val="a4"/>
          <w:color w:val="000000"/>
        </w:rPr>
        <w:t>5.</w:t>
      </w:r>
      <w:r w:rsidRPr="00F05046">
        <w:t xml:space="preserve"> </w:t>
      </w:r>
      <w:r w:rsidRPr="00F53A82">
        <w:t>Ответ «да». Комнатные мухи имеют более частую смену поколений, чем черепахи. Следовательно, приспособление (адаптация) к условиям обитания будет происходить быстрее.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</w:pPr>
      <w:r w:rsidRPr="00F05046">
        <w:rPr>
          <w:b/>
        </w:rPr>
        <w:t>6.</w:t>
      </w:r>
      <w:r w:rsidRPr="00F53A82">
        <w:t xml:space="preserve"> Ответ «нет». В водных экосистемах продуценты – микроскопические планктонные водоросли. Большая часть продукции выедается животными. Высокая скорость размножения компенсирует выеденную продукцию.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</w:pPr>
      <w:r w:rsidRPr="00F05046">
        <w:rPr>
          <w:b/>
        </w:rPr>
        <w:t>7.</w:t>
      </w:r>
      <w:r w:rsidRPr="00F53A82">
        <w:t xml:space="preserve"> Ответ да. Если геологическая порода представлена известняками, то они могут быть подвержены растворению кислотными дождями</w:t>
      </w:r>
      <w:proofErr w:type="gramStart"/>
      <w:r w:rsidRPr="00F53A82">
        <w:t>.</w:t>
      </w:r>
      <w:proofErr w:type="gramEnd"/>
      <w:r w:rsidRPr="00F53A82">
        <w:t xml:space="preserve"> </w:t>
      </w:r>
      <w:proofErr w:type="gramStart"/>
      <w:r w:rsidRPr="00F53A82">
        <w:t>в</w:t>
      </w:r>
      <w:proofErr w:type="gramEnd"/>
      <w:r w:rsidRPr="00F53A82">
        <w:t xml:space="preserve"> результате образуются карстовые провалы.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F05046">
        <w:rPr>
          <w:b/>
        </w:rPr>
        <w:t>8</w:t>
      </w:r>
      <w:r w:rsidRPr="00F53A82">
        <w:t>. Ответ «нет». Каждый фактор неоднозначно влияет на разные функции организма. Оптимум для одних процессов может быть неблагоприятным для других. Например</w:t>
      </w:r>
      <w:r w:rsidR="00ED41A6">
        <w:t>, температура воздуха более 40</w:t>
      </w:r>
      <w:proofErr w:type="gramStart"/>
      <w:r w:rsidR="00ED41A6">
        <w:t>°</w:t>
      </w:r>
      <w:r w:rsidRPr="00F53A82">
        <w:t>С</w:t>
      </w:r>
      <w:proofErr w:type="gramEnd"/>
      <w:r w:rsidRPr="00F53A82">
        <w:t xml:space="preserve"> у холоднокровных животных увеличивает интенсивность обменных процессов в организме, но тормозит двигательную активность, что приводит к тепловому оцепенению</w:t>
      </w:r>
      <w:r w:rsidRPr="00F53A82">
        <w:rPr>
          <w:rStyle w:val="a4"/>
          <w:color w:val="000000"/>
        </w:rPr>
        <w:t>.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center"/>
        <w:rPr>
          <w:b/>
        </w:rPr>
      </w:pPr>
      <w:r w:rsidRPr="00F53A82">
        <w:rPr>
          <w:b/>
        </w:rPr>
        <w:t>Задание 3</w:t>
      </w:r>
    </w:p>
    <w:p w:rsidR="006372C8" w:rsidRPr="00F05046" w:rsidRDefault="006372C8" w:rsidP="006372C8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F53A82">
        <w:t xml:space="preserve"> </w:t>
      </w:r>
      <w:r w:rsidR="00ED41A6">
        <w:tab/>
      </w:r>
      <w:r w:rsidRPr="00F53A82">
        <w:t xml:space="preserve">Выбор одного правильного ответа из четырёх возможных и обоснование, почему этот ответ </w:t>
      </w:r>
      <w:proofErr w:type="gramStart"/>
      <w:r w:rsidRPr="00F53A82">
        <w:t>считается правильным оценивается</w:t>
      </w:r>
      <w:proofErr w:type="gramEnd"/>
      <w:r w:rsidRPr="00F53A82">
        <w:t xml:space="preserve"> от – 0 до 2 баллов. Выбор ответа без обоснования не ОЦЕНИВАЕТСЯ</w:t>
      </w:r>
      <w:r w:rsidRPr="00F53A82">
        <w:rPr>
          <w:rStyle w:val="a4"/>
          <w:color w:val="000000"/>
        </w:rPr>
        <w:t xml:space="preserve">. </w:t>
      </w:r>
      <w:r w:rsidRPr="00F05046">
        <w:rPr>
          <w:rStyle w:val="a4"/>
          <w:b w:val="0"/>
          <w:color w:val="000000"/>
        </w:rPr>
        <w:t>Максимальное количество баллов – 10 баллов.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F05046">
        <w:rPr>
          <w:rStyle w:val="a4"/>
          <w:color w:val="000000"/>
        </w:rPr>
        <w:t>1.</w:t>
      </w:r>
      <w:r w:rsidRPr="00F53A82">
        <w:rPr>
          <w:rStyle w:val="a4"/>
          <w:color w:val="000000"/>
        </w:rPr>
        <w:t xml:space="preserve"> </w:t>
      </w:r>
      <w:r w:rsidRPr="00ED41A6">
        <w:rPr>
          <w:b/>
        </w:rPr>
        <w:t>Ответ «г» является верным</w:t>
      </w:r>
      <w:r w:rsidRPr="00F53A82">
        <w:t xml:space="preserve">. Биогеохимический круговорот веществ – повторяющийся обмен химических элементов и их природных </w:t>
      </w:r>
      <w:r w:rsidRPr="00F53A82">
        <w:lastRenderedPageBreak/>
        <w:t xml:space="preserve">соединений между живым веществом и неорганической средой – косным веществом биосферы. Совместная деятельность продуцентов, </w:t>
      </w:r>
      <w:proofErr w:type="spellStart"/>
      <w:r w:rsidRPr="00F53A82">
        <w:t>консументов</w:t>
      </w:r>
      <w:proofErr w:type="spellEnd"/>
      <w:r w:rsidRPr="00F53A82">
        <w:t xml:space="preserve">, </w:t>
      </w:r>
      <w:proofErr w:type="spellStart"/>
      <w:r w:rsidRPr="00F53A82">
        <w:t>редуцентов</w:t>
      </w:r>
      <w:proofErr w:type="spellEnd"/>
      <w:r w:rsidRPr="00F53A82">
        <w:t xml:space="preserve"> определяет непрерывное поддержание глобального биологического круговорота веществ в биосфере Земли</w:t>
      </w:r>
      <w:r w:rsidRPr="00F53A82">
        <w:rPr>
          <w:rStyle w:val="a4"/>
          <w:color w:val="000000"/>
        </w:rPr>
        <w:t>.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 w:rsidRPr="00F53A82">
        <w:rPr>
          <w:rStyle w:val="a4"/>
          <w:color w:val="000000"/>
        </w:rPr>
        <w:t>2</w:t>
      </w:r>
      <w:r>
        <w:rPr>
          <w:rStyle w:val="a4"/>
          <w:color w:val="000000"/>
        </w:rPr>
        <w:t xml:space="preserve">. </w:t>
      </w:r>
      <w:r w:rsidRPr="00F53A82">
        <w:t xml:space="preserve">Ответ в.  Известно, что на следующий трофический уровень в экосистеме переходит не более 10 процентов энергии, остальное рассеивается. Таким образом, доставка пищевых отходов на корм скоту (т.е., на уровень </w:t>
      </w:r>
      <w:proofErr w:type="spellStart"/>
      <w:r w:rsidRPr="00F53A82">
        <w:t>консументов</w:t>
      </w:r>
      <w:proofErr w:type="spellEnd"/>
      <w:r w:rsidRPr="00F53A82">
        <w:t>, которые часть энергии превратят в собственную биомассу) с экологической точки зрения будет более эффективной, чем сжигание, захоронение либо компостирование.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</w:pPr>
      <w:r w:rsidRPr="00F53A82">
        <w:rPr>
          <w:b/>
        </w:rPr>
        <w:t xml:space="preserve">3.  </w:t>
      </w:r>
      <w:proofErr w:type="gramStart"/>
      <w:r w:rsidRPr="00F53A82">
        <w:t>Ответ «г» является правильным, так как</w:t>
      </w:r>
      <w:r w:rsidRPr="00F53A82">
        <w:rPr>
          <w:color w:val="797C80"/>
          <w:shd w:val="clear" w:color="auto" w:fill="FFFFFF"/>
        </w:rPr>
        <w:t xml:space="preserve"> </w:t>
      </w:r>
      <w:r w:rsidRPr="00F53A82">
        <w:rPr>
          <w:shd w:val="clear" w:color="auto" w:fill="FFFFFF"/>
        </w:rPr>
        <w:t xml:space="preserve">пойкилосмотические организмы  (от греч. </w:t>
      </w:r>
      <w:proofErr w:type="spellStart"/>
      <w:r w:rsidRPr="00F53A82">
        <w:rPr>
          <w:shd w:val="clear" w:color="auto" w:fill="FFFFFF"/>
        </w:rPr>
        <w:t>poikilos</w:t>
      </w:r>
      <w:proofErr w:type="spellEnd"/>
      <w:r w:rsidRPr="00F53A82">
        <w:rPr>
          <w:shd w:val="clear" w:color="auto" w:fill="FFFFFF"/>
        </w:rPr>
        <w:t xml:space="preserve"> — пестрый и </w:t>
      </w:r>
      <w:proofErr w:type="spellStart"/>
      <w:r w:rsidRPr="00F53A82">
        <w:rPr>
          <w:shd w:val="clear" w:color="auto" w:fill="FFFFFF"/>
        </w:rPr>
        <w:t>osmos</w:t>
      </w:r>
      <w:proofErr w:type="spellEnd"/>
      <w:r w:rsidRPr="00F53A82">
        <w:rPr>
          <w:shd w:val="clear" w:color="auto" w:fill="FFFFFF"/>
        </w:rPr>
        <w:t xml:space="preserve"> — давка) — это водные организмы с переменным внутренним осмотическим давлением, всегда равным осмотическому давлению введшей среды. </w:t>
      </w:r>
      <w:proofErr w:type="gramEnd"/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 w:rsidRPr="00F53A82">
        <w:rPr>
          <w:rStyle w:val="a4"/>
          <w:color w:val="000000"/>
        </w:rPr>
        <w:t xml:space="preserve">4. </w:t>
      </w:r>
      <w:r w:rsidRPr="00F53A82">
        <w:t>Ответ «а» является правильным, потому, что устойчивость экосистем зависит от видового многообразия и количества и силы связей между отдельными видами в экосистеме. Определяющим видом связи в экосистемах являются трофические (пищевые) связи, которыми обусловлен поток вещества и энергии между компонентами экосистемы. Чем более интенсивных поток вещества и энергии, тем сильнее связи и тем выше устойчивость экосистем к внешним воздействиям.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</w:pPr>
      <w:r w:rsidRPr="00F05046">
        <w:rPr>
          <w:b/>
        </w:rPr>
        <w:t>5.</w:t>
      </w:r>
      <w:r w:rsidRPr="00F53A82">
        <w:t xml:space="preserve"> Ответ «в» является правильным. Антропогенное воздействие на озёра приводит к увеличению в воде концентрации биогенных элементов и стимулирует рост биомассы водорослей. Разведение растительноядных рыб приведёт к сокращению биомассы водорослей, но может привести к снижению концентрации кислорода в водоёме. Одновременное же разведение хищных рыб приведёт к снижению биомассы растительноядных рыб и замедлит снижение концентрации кислорода в водоёме. Таким образом, одновременное разведение в водоёме растительноядных и хищных рыб повысит скорость самоочищения и замедлит процессы антропогенного старения озер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center"/>
        <w:rPr>
          <w:b/>
        </w:rPr>
      </w:pPr>
      <w:r w:rsidRPr="00F53A82">
        <w:rPr>
          <w:b/>
        </w:rPr>
        <w:t>Задание 4</w:t>
      </w:r>
    </w:p>
    <w:p w:rsidR="006372C8" w:rsidRPr="00F53A82" w:rsidRDefault="006372C8" w:rsidP="00714C32">
      <w:pPr>
        <w:pStyle w:val="a3"/>
        <w:spacing w:before="0" w:beforeAutospacing="0" w:after="0" w:afterAutospacing="0"/>
        <w:ind w:firstLine="708"/>
        <w:jc w:val="both"/>
        <w:rPr>
          <w:rStyle w:val="a4"/>
          <w:color w:val="000000"/>
        </w:rPr>
      </w:pPr>
      <w:proofErr w:type="gramStart"/>
      <w:r w:rsidRPr="00F53A82">
        <w:t>Выбор одного правильного ответа из четырёх возможных и обоснование каждого положения, почему один ответ считается правильным, а остальные – неправильными  оценивается от – 0 до 2 баллов.</w:t>
      </w:r>
      <w:proofErr w:type="gramEnd"/>
      <w:r w:rsidRPr="00F53A82">
        <w:t xml:space="preserve"> </w:t>
      </w:r>
      <w:proofErr w:type="gramStart"/>
      <w:r w:rsidRPr="00F53A82">
        <w:t>Максимальное количество баллов – 8 баллов).</w:t>
      </w:r>
      <w:proofErr w:type="gramEnd"/>
      <w:r w:rsidRPr="00F53A82">
        <w:t xml:space="preserve"> </w:t>
      </w:r>
      <w:proofErr w:type="gramStart"/>
      <w:r w:rsidRPr="00F53A82">
        <w:t>Выбор ответа без обоснования не ОЦЕНИВАЕТСЯ)</w:t>
      </w:r>
      <w:r w:rsidRPr="00F53A82">
        <w:rPr>
          <w:rStyle w:val="a4"/>
          <w:color w:val="000000"/>
        </w:rPr>
        <w:t>.</w:t>
      </w:r>
      <w:proofErr w:type="gramEnd"/>
    </w:p>
    <w:p w:rsidR="006372C8" w:rsidRPr="00F05046" w:rsidRDefault="006372C8" w:rsidP="006372C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 xml:space="preserve">1. </w:t>
      </w:r>
      <w:r w:rsidRPr="00F05046">
        <w:rPr>
          <w:rStyle w:val="a4"/>
          <w:b w:val="0"/>
          <w:color w:val="000000"/>
        </w:rPr>
        <w:t>В условиях урбанизации (крупного города) происходят следующие изменения абиотических факторов: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A82">
        <w:rPr>
          <w:color w:val="000000"/>
        </w:rPr>
        <w:t>а</w:t>
      </w:r>
      <w:r>
        <w:rPr>
          <w:color w:val="000000"/>
        </w:rPr>
        <w:t>) снижение температуры, увеличе</w:t>
      </w:r>
      <w:r w:rsidRPr="00F53A82">
        <w:rPr>
          <w:color w:val="000000"/>
        </w:rPr>
        <w:t>ние скорости ветра и кислотности;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A82">
        <w:rPr>
          <w:color w:val="000000"/>
        </w:rPr>
        <w:t>б) повышение температуры и скорости ветра, снижение кислотности;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A82">
        <w:rPr>
          <w:color w:val="000000"/>
        </w:rPr>
        <w:t>в) снижение температуры и скорости ветра, снижение кислотности;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A82">
        <w:rPr>
          <w:color w:val="000000"/>
        </w:rPr>
        <w:t>г) повышение температуры, снижение скорости ветра, повышение кислотности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A82">
        <w:rPr>
          <w:rStyle w:val="apple-converted-space"/>
          <w:b/>
          <w:bCs/>
          <w:color w:val="000000"/>
        </w:rPr>
        <w:t> </w:t>
      </w:r>
      <w:proofErr w:type="gramStart"/>
      <w:r w:rsidRPr="00F53A82">
        <w:rPr>
          <w:rStyle w:val="a4"/>
          <w:color w:val="000000"/>
        </w:rPr>
        <w:t>Ответ</w:t>
      </w:r>
      <w:proofErr w:type="gramEnd"/>
      <w:r w:rsidRPr="00F53A82">
        <w:rPr>
          <w:rStyle w:val="a4"/>
          <w:color w:val="000000"/>
        </w:rPr>
        <w:t xml:space="preserve"> а неверный</w:t>
      </w:r>
      <w:r w:rsidRPr="00F53A82">
        <w:rPr>
          <w:color w:val="000000"/>
        </w:rPr>
        <w:t>, так как за счет большого числа гор</w:t>
      </w:r>
      <w:r>
        <w:rPr>
          <w:color w:val="000000"/>
        </w:rPr>
        <w:t>одс</w:t>
      </w:r>
      <w:r w:rsidRPr="00F53A82">
        <w:rPr>
          <w:color w:val="000000"/>
        </w:rPr>
        <w:t>ких построек, которые являются препятствием, скорость ветра в городе в целом снижается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F53A82">
        <w:rPr>
          <w:rStyle w:val="a4"/>
          <w:color w:val="000000"/>
        </w:rPr>
        <w:t>Ответ б</w:t>
      </w:r>
      <w:proofErr w:type="gramEnd"/>
      <w:r w:rsidRPr="00F53A82">
        <w:rPr>
          <w:rStyle w:val="a4"/>
          <w:color w:val="000000"/>
        </w:rPr>
        <w:t xml:space="preserve"> неверный</w:t>
      </w:r>
      <w:r w:rsidRPr="00F53A82">
        <w:rPr>
          <w:color w:val="000000"/>
        </w:rPr>
        <w:t>, так как за счет большого числа городских построек, которые являются препятствием, скорость ветра в городе в целом снижается, а не повышается. Кроме того, в городе не может снижаться кислотность, так как именно в городской среде сжигается много топлива (в двигателях внутреннего сгорания, печах и т.п.), в результате чего образуются кислотные оксиды.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A82">
        <w:rPr>
          <w:rStyle w:val="a4"/>
          <w:color w:val="000000"/>
        </w:rPr>
        <w:t>Ответ в неверный,</w:t>
      </w:r>
      <w:r w:rsidRPr="00F53A82">
        <w:rPr>
          <w:rStyle w:val="apple-converted-space"/>
          <w:color w:val="000000"/>
        </w:rPr>
        <w:t> </w:t>
      </w:r>
      <w:r w:rsidRPr="00F53A82">
        <w:rPr>
          <w:color w:val="000000"/>
        </w:rPr>
        <w:t>поскольку в городской среде температура воздуха обычно выше, чем в сельской местности за счет того, что город потребляет, а значит и отдает в окружающую среду много дополнительной (за счет топлива) энергии. Каменные сооружения постепенно отдают это тепло в окружающую среду. В городе кислотность не снижается, так как сжигается много топлива (автомобили, печи), в результате чего образуются кислотные оксиды.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A82">
        <w:rPr>
          <w:rStyle w:val="a4"/>
          <w:color w:val="000000"/>
        </w:rPr>
        <w:t xml:space="preserve">Ответ </w:t>
      </w:r>
      <w:proofErr w:type="gramStart"/>
      <w:r w:rsidRPr="00F53A82">
        <w:rPr>
          <w:rStyle w:val="a4"/>
          <w:color w:val="000000"/>
        </w:rPr>
        <w:t>г</w:t>
      </w:r>
      <w:proofErr w:type="gramEnd"/>
      <w:r w:rsidRPr="00F53A82">
        <w:rPr>
          <w:rStyle w:val="a4"/>
          <w:color w:val="000000"/>
        </w:rPr>
        <w:t xml:space="preserve"> правильный,</w:t>
      </w:r>
      <w:r w:rsidRPr="00F53A82">
        <w:rPr>
          <w:rStyle w:val="apple-converted-space"/>
          <w:b/>
          <w:bCs/>
          <w:color w:val="000000"/>
        </w:rPr>
        <w:t> </w:t>
      </w:r>
      <w:r w:rsidRPr="00F53A82">
        <w:rPr>
          <w:color w:val="000000"/>
        </w:rPr>
        <w:t xml:space="preserve">так как в городской среде много объектов, которые отдают тепло в окружающую среду: это предприятия, теплотрассы, жилые дома. В результате температура воздуха в городе может быть выше, чем за городом на 7-15 С. Летом, когда энергопотребление снижается, температура воздуха в городах увеличивается за счет того, что днем здания, асфальтовые и др. покрытия нагреваются, а </w:t>
      </w:r>
      <w:proofErr w:type="spellStart"/>
      <w:r w:rsidRPr="00F53A82">
        <w:rPr>
          <w:color w:val="000000"/>
        </w:rPr>
        <w:t>ночтью</w:t>
      </w:r>
      <w:proofErr w:type="spellEnd"/>
      <w:r w:rsidRPr="00F53A82">
        <w:rPr>
          <w:color w:val="000000"/>
        </w:rPr>
        <w:t xml:space="preserve"> отдают это тепло в окружающую среду. Многочисленные строения в городской среде являются препятствием для ветра. Оксиды азота, серы, углерода, растворяясь в воде осадкой, образуют кислоты. Основными источниками образования этих оксидов в нижних слоях атмосферы являются автотранспорт и мелкие котельные.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A82">
        <w:rPr>
          <w:color w:val="000000"/>
        </w:rPr>
        <w:t> </w:t>
      </w:r>
    </w:p>
    <w:p w:rsidR="006372C8" w:rsidRPr="00F53A82" w:rsidRDefault="006372C8" w:rsidP="006372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A82">
        <w:rPr>
          <w:color w:val="000000"/>
        </w:rPr>
        <w:t> </w:t>
      </w:r>
    </w:p>
    <w:p w:rsidR="006372C8" w:rsidRPr="00F05046" w:rsidRDefault="006372C8" w:rsidP="00637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F05046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работу – 49 баллов.</w:t>
      </w:r>
    </w:p>
    <w:p w:rsidR="006372C8" w:rsidRPr="00F05046" w:rsidRDefault="006372C8" w:rsidP="006372C8">
      <w:pPr>
        <w:pStyle w:val="a3"/>
        <w:spacing w:before="0" w:beforeAutospacing="0" w:after="0" w:afterAutospacing="0"/>
        <w:jc w:val="both"/>
        <w:rPr>
          <w:b/>
        </w:rPr>
      </w:pPr>
    </w:p>
    <w:p w:rsidR="006372C8" w:rsidRPr="00F05046" w:rsidRDefault="006372C8" w:rsidP="00637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852" w:rsidRPr="006372C8" w:rsidRDefault="00A93852">
      <w:pPr>
        <w:rPr>
          <w:rFonts w:ascii="Times New Roman" w:hAnsi="Times New Roman" w:cs="Times New Roman"/>
          <w:sz w:val="24"/>
        </w:rPr>
      </w:pPr>
    </w:p>
    <w:sectPr w:rsidR="00A93852" w:rsidRPr="006372C8" w:rsidSect="00142D27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72C8"/>
    <w:rsid w:val="006372C8"/>
    <w:rsid w:val="00714C32"/>
    <w:rsid w:val="00A93852"/>
    <w:rsid w:val="00C51CFF"/>
    <w:rsid w:val="00ED41A6"/>
    <w:rsid w:val="00F6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72C8"/>
    <w:rPr>
      <w:b/>
      <w:bCs/>
    </w:rPr>
  </w:style>
  <w:style w:type="character" w:customStyle="1" w:styleId="apple-converted-space">
    <w:name w:val="apple-converted-space"/>
    <w:basedOn w:val="a0"/>
    <w:rsid w:val="006372C8"/>
  </w:style>
  <w:style w:type="table" w:styleId="a5">
    <w:name w:val="Table Grid"/>
    <w:basedOn w:val="a1"/>
    <w:uiPriority w:val="59"/>
    <w:rsid w:val="00637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Computer</cp:lastModifiedBy>
  <cp:revision>4</cp:revision>
  <dcterms:created xsi:type="dcterms:W3CDTF">2015-09-17T20:59:00Z</dcterms:created>
  <dcterms:modified xsi:type="dcterms:W3CDTF">2015-09-18T04:08:00Z</dcterms:modified>
</cp:coreProperties>
</file>